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E5" w:rsidRPr="00F41346" w:rsidRDefault="002C39DB" w:rsidP="002C39D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ООП ООО                        </w:t>
      </w:r>
      <w:r w:rsidR="00E314E5"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314E5" w:rsidRPr="00F41346" w:rsidRDefault="00E314E5" w:rsidP="00E314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Иркутска средняя общеобразовательная школа №6</w:t>
      </w:r>
    </w:p>
    <w:p w:rsidR="00E314E5" w:rsidRPr="00F41346" w:rsidRDefault="00E314E5" w:rsidP="00E314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4E5" w:rsidRPr="00F41346" w:rsidRDefault="00E314E5" w:rsidP="00E314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623" w:type="dxa"/>
        <w:jc w:val="center"/>
        <w:tblLook w:val="00A0" w:firstRow="1" w:lastRow="0" w:firstColumn="1" w:lastColumn="0" w:noHBand="0" w:noVBand="0"/>
      </w:tblPr>
      <w:tblGrid>
        <w:gridCol w:w="10826"/>
        <w:gridCol w:w="4797"/>
      </w:tblGrid>
      <w:tr w:rsidR="00E314E5" w:rsidRPr="00F41346" w:rsidTr="000D1F8A">
        <w:trPr>
          <w:trHeight w:val="1280"/>
          <w:jc w:val="center"/>
        </w:trPr>
        <w:tc>
          <w:tcPr>
            <w:tcW w:w="10826" w:type="dxa"/>
          </w:tcPr>
          <w:p w:rsidR="00E314E5" w:rsidRPr="00F41346" w:rsidRDefault="00E314E5" w:rsidP="000D1F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«Согласовано» </w:t>
            </w:r>
          </w:p>
          <w:p w:rsidR="00E314E5" w:rsidRPr="00F41346" w:rsidRDefault="00E314E5" w:rsidP="000D1F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E314E5" w:rsidRPr="00F41346" w:rsidRDefault="00E314E5" w:rsidP="000D1F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______/О.В. </w:t>
            </w:r>
            <w:proofErr w:type="spellStart"/>
            <w:r w:rsidRPr="00F4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Фиклистова</w:t>
            </w:r>
            <w:proofErr w:type="spellEnd"/>
          </w:p>
          <w:p w:rsidR="00E314E5" w:rsidRPr="00F41346" w:rsidRDefault="00E314E5" w:rsidP="000D1F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подпись/расшифровка подписи </w:t>
            </w:r>
          </w:p>
          <w:p w:rsidR="00E314E5" w:rsidRPr="00F41346" w:rsidRDefault="00E314E5" w:rsidP="000D1F8A">
            <w:pPr>
              <w:widowControl w:val="0"/>
              <w:spacing w:after="0" w:line="240" w:lineRule="auto"/>
              <w:ind w:left="4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</w:tcPr>
          <w:p w:rsidR="00E314E5" w:rsidRPr="00F41346" w:rsidRDefault="00E314E5" w:rsidP="000D1F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УТВЕРЖДАЮ </w:t>
            </w:r>
          </w:p>
          <w:p w:rsidR="00E314E5" w:rsidRPr="00F41346" w:rsidRDefault="00E314E5" w:rsidP="000D1F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</w:t>
            </w:r>
            <w:r w:rsidR="002C39DB" w:rsidRPr="00F4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Иркутска</w:t>
            </w:r>
            <w:r w:rsidRPr="00F4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№6 </w:t>
            </w:r>
          </w:p>
          <w:p w:rsidR="00E314E5" w:rsidRPr="00F41346" w:rsidRDefault="00E314E5" w:rsidP="000D1F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proofErr w:type="spellStart"/>
            <w:r w:rsidRPr="00F4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Рябчевская</w:t>
            </w:r>
            <w:proofErr w:type="spellEnd"/>
            <w:r w:rsidRPr="00F4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</w:t>
            </w:r>
          </w:p>
          <w:p w:rsidR="00E314E5" w:rsidRPr="00F41346" w:rsidRDefault="00E314E5" w:rsidP="000D1F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_______________</w:t>
            </w:r>
          </w:p>
          <w:p w:rsidR="00E314E5" w:rsidRPr="00F41346" w:rsidRDefault="00E314E5" w:rsidP="000D1F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Pr="00F4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</w:t>
            </w:r>
            <w:bookmarkStart w:id="0" w:name="_GoBack"/>
            <w:bookmarkEnd w:id="0"/>
            <w:r w:rsidR="002C39DB" w:rsidRPr="00F4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</w:t>
            </w:r>
            <w:r w:rsidR="002C39DB" w:rsidRPr="00F4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_</w:t>
            </w:r>
            <w:r w:rsidRPr="00F4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2C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08</w:t>
            </w:r>
            <w:r w:rsidRPr="00F4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____2020г. </w:t>
            </w:r>
          </w:p>
          <w:p w:rsidR="00E314E5" w:rsidRPr="00F41346" w:rsidRDefault="00E314E5" w:rsidP="000D1F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14E5" w:rsidRPr="00F41346" w:rsidRDefault="00E314E5" w:rsidP="00E314E5">
      <w:pPr>
        <w:widowControl w:val="0"/>
        <w:tabs>
          <w:tab w:val="left" w:pos="15015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32"/>
          <w:szCs w:val="32"/>
          <w:lang w:eastAsia="ru-RU" w:bidi="ru-RU"/>
        </w:rPr>
      </w:pPr>
      <w:r w:rsidRPr="00F41346">
        <w:rPr>
          <w:rFonts w:ascii="Times New Roman" w:eastAsia="Microsoft Sans Serif" w:hAnsi="Times New Roman" w:cs="Times New Roman"/>
          <w:b/>
          <w:color w:val="000000"/>
          <w:sz w:val="32"/>
          <w:szCs w:val="32"/>
          <w:lang w:eastAsia="ru-RU" w:bidi="ru-RU"/>
        </w:rPr>
        <w:t>Рабочая программа</w:t>
      </w:r>
      <w:r w:rsidRPr="00F41346">
        <w:rPr>
          <w:rFonts w:ascii="Times New Roman" w:eastAsia="Microsoft Sans Serif" w:hAnsi="Times New Roman" w:cs="Times New Roman"/>
          <w:b/>
          <w:color w:val="000000"/>
          <w:sz w:val="32"/>
          <w:szCs w:val="32"/>
          <w:lang w:eastAsia="ru-RU" w:bidi="ru-RU"/>
        </w:rPr>
        <w:br/>
        <w:t>по учебному курсу история</w:t>
      </w:r>
    </w:p>
    <w:p w:rsidR="00E314E5" w:rsidRPr="00F41346" w:rsidRDefault="00E314E5" w:rsidP="00E314E5">
      <w:pPr>
        <w:widowControl w:val="0"/>
        <w:tabs>
          <w:tab w:val="left" w:pos="15015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32"/>
          <w:szCs w:val="32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32"/>
          <w:szCs w:val="32"/>
          <w:lang w:eastAsia="ru-RU" w:bidi="ru-RU"/>
        </w:rPr>
        <w:t>Для 10 б класса</w:t>
      </w:r>
      <w:r w:rsidRPr="00F41346">
        <w:rPr>
          <w:rFonts w:ascii="Times New Roman" w:eastAsia="Microsoft Sans Serif" w:hAnsi="Times New Roman" w:cs="Times New Roman"/>
          <w:color w:val="000000"/>
          <w:sz w:val="32"/>
          <w:szCs w:val="32"/>
          <w:lang w:eastAsia="ru-RU" w:bidi="ru-RU"/>
        </w:rPr>
        <w:br/>
        <w:t>на 2020-2021 учебный год</w:t>
      </w:r>
    </w:p>
    <w:p w:rsidR="00E314E5" w:rsidRPr="00F41346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W w:w="0" w:type="auto"/>
        <w:tblInd w:w="2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7"/>
        <w:gridCol w:w="1771"/>
      </w:tblGrid>
      <w:tr w:rsidR="00E314E5" w:rsidRPr="00F41346" w:rsidTr="000D1F8A">
        <w:trPr>
          <w:trHeight w:hRule="exact" w:val="61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4E5" w:rsidRPr="00F41346" w:rsidRDefault="00E314E5" w:rsidP="000D1F8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F4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Количество часов в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4E5" w:rsidRPr="00F41346" w:rsidRDefault="00E314E5" w:rsidP="000D1F8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68</w:t>
            </w:r>
          </w:p>
        </w:tc>
      </w:tr>
      <w:tr w:rsidR="00E314E5" w:rsidRPr="00F41346" w:rsidTr="000D1F8A">
        <w:trPr>
          <w:trHeight w:hRule="exact" w:val="614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4E5" w:rsidRPr="00F41346" w:rsidRDefault="00E314E5" w:rsidP="000D1F8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F4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Количество часов в неделю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4E5" w:rsidRPr="00F41346" w:rsidRDefault="00E314E5" w:rsidP="000D1F8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  <w:r w:rsidRPr="00F4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ч</w:t>
            </w:r>
          </w:p>
        </w:tc>
      </w:tr>
    </w:tbl>
    <w:p w:rsidR="00E314E5" w:rsidRPr="00F41346" w:rsidRDefault="00E314E5" w:rsidP="00E314E5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314E5" w:rsidRPr="002C39DB" w:rsidRDefault="00E314E5" w:rsidP="00E314E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41346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Программа: </w:t>
      </w:r>
      <w:proofErr w:type="spellStart"/>
      <w:r w:rsidRPr="002C39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Горинов</w:t>
      </w:r>
      <w:proofErr w:type="spellEnd"/>
      <w:r w:rsidRPr="002C39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М.М., Данилов А.А., </w:t>
      </w:r>
      <w:proofErr w:type="spellStart"/>
      <w:r w:rsidRPr="002C39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Моруков</w:t>
      </w:r>
      <w:proofErr w:type="spellEnd"/>
      <w:r w:rsidRPr="002C39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М.Ю. и др./ Под ред. </w:t>
      </w:r>
      <w:proofErr w:type="spellStart"/>
      <w:r w:rsidRPr="002C39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Торкунова</w:t>
      </w:r>
      <w:proofErr w:type="spellEnd"/>
      <w:r w:rsidRPr="002C39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А.В.</w:t>
      </w:r>
      <w:r w:rsidRPr="002C39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>10</w:t>
      </w:r>
      <w:r w:rsidRPr="002C39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>История России (базовый и углубленный уровни) (в 3 частях) АО «Издательство «Просвещение». М. 2019.</w:t>
      </w:r>
    </w:p>
    <w:p w:rsidR="00E314E5" w:rsidRPr="002C39DB" w:rsidRDefault="00E314E5" w:rsidP="00E314E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2C39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Сороко</w:t>
      </w:r>
      <w:proofErr w:type="spellEnd"/>
      <w:r w:rsidRPr="002C39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-Цюпа О.С., </w:t>
      </w:r>
      <w:proofErr w:type="spellStart"/>
      <w:r w:rsidRPr="002C39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Сороко</w:t>
      </w:r>
      <w:proofErr w:type="spellEnd"/>
      <w:r w:rsidRPr="002C39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-Цюпа А.О./ Под ред. </w:t>
      </w:r>
      <w:proofErr w:type="spellStart"/>
      <w:r w:rsidRPr="002C39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Искендерова</w:t>
      </w:r>
      <w:proofErr w:type="spellEnd"/>
      <w:r w:rsidRPr="002C39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А.А.</w:t>
      </w:r>
      <w:r w:rsidRPr="002C39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>10</w:t>
      </w:r>
      <w:r w:rsidRPr="002C39D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>История. Всеобщая история. Новейшая история (базовый и углублённый уровни) АО «Издательство «Просвещение». М.2019.</w:t>
      </w:r>
    </w:p>
    <w:p w:rsidR="00E314E5" w:rsidRPr="00F41346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Pr="00F41346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Pr="00F41346" w:rsidRDefault="00E314E5" w:rsidP="002C39DB">
      <w:pPr>
        <w:widowControl w:val="0"/>
        <w:spacing w:after="0" w:line="331" w:lineRule="exact"/>
        <w:ind w:left="8060"/>
        <w:jc w:val="both"/>
        <w:rPr>
          <w:rFonts w:ascii="Times New Roman" w:eastAsia="Times New Roman" w:hAnsi="Times New Roman" w:cs="Times New Roman"/>
        </w:rPr>
      </w:pPr>
      <w:r w:rsidRPr="00F41346">
        <w:rPr>
          <w:rFonts w:ascii="Times New Roman" w:eastAsia="Times New Roman" w:hAnsi="Times New Roman" w:cs="Times New Roman"/>
        </w:rPr>
        <w:t>Составители:</w:t>
      </w:r>
      <w:r w:rsidR="002C39DB">
        <w:rPr>
          <w:rFonts w:ascii="Times New Roman" w:eastAsia="Times New Roman" w:hAnsi="Times New Roman" w:cs="Times New Roman"/>
        </w:rPr>
        <w:t xml:space="preserve"> </w:t>
      </w:r>
      <w:r w:rsidRPr="00F41346">
        <w:rPr>
          <w:rFonts w:ascii="Times New Roman" w:eastAsia="Times New Roman" w:hAnsi="Times New Roman" w:cs="Times New Roman"/>
        </w:rPr>
        <w:t>А.Н. Иванова, учитель истории и обществознания.</w:t>
      </w:r>
    </w:p>
    <w:p w:rsidR="00E314E5" w:rsidRDefault="00E314E5" w:rsidP="00E314E5">
      <w:pPr>
        <w:widowControl w:val="0"/>
        <w:tabs>
          <w:tab w:val="left" w:pos="8940"/>
        </w:tabs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ab/>
      </w:r>
    </w:p>
    <w:p w:rsidR="00E314E5" w:rsidRDefault="00E314E5" w:rsidP="00E314E5">
      <w:pPr>
        <w:widowControl w:val="0"/>
        <w:tabs>
          <w:tab w:val="left" w:pos="8940"/>
        </w:tabs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2C39DB" w:rsidRDefault="002C39DB" w:rsidP="00E314E5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2C39DB" w:rsidRDefault="002C39DB" w:rsidP="00E314E5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E314E5" w:rsidRPr="00F41346" w:rsidRDefault="00E314E5" w:rsidP="00E314E5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F413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Содержание</w:t>
      </w:r>
    </w:p>
    <w:p w:rsidR="00E314E5" w:rsidRPr="00F41346" w:rsidRDefault="00E314E5" w:rsidP="00E314E5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E314E5" w:rsidRPr="00F41346" w:rsidRDefault="00E314E5" w:rsidP="00E314E5">
      <w:pPr>
        <w:widowControl w:val="0"/>
        <w:numPr>
          <w:ilvl w:val="0"/>
          <w:numId w:val="1"/>
        </w:numPr>
        <w:tabs>
          <w:tab w:val="left" w:pos="330"/>
        </w:tabs>
        <w:spacing w:after="0" w:line="413" w:lineRule="exact"/>
        <w:jc w:val="both"/>
        <w:rPr>
          <w:rFonts w:ascii="Times New Roman" w:eastAsia="Times New Roman" w:hAnsi="Times New Roman" w:cs="Times New Roman"/>
        </w:rPr>
      </w:pPr>
      <w:r w:rsidRPr="00F41346">
        <w:rPr>
          <w:rFonts w:ascii="Times New Roman" w:eastAsia="Times New Roman" w:hAnsi="Times New Roman" w:cs="Times New Roman"/>
        </w:rPr>
        <w:t>ПЛАНИРУЕМЫЕ РЕЗУЛЬТАТЫ ОСВОЕНИЯ УЧЕБНОГО ПРЕДМЕТА……………………………………………………………………3стр</w:t>
      </w:r>
    </w:p>
    <w:p w:rsidR="00E314E5" w:rsidRPr="00F41346" w:rsidRDefault="00E314E5" w:rsidP="00E314E5">
      <w:pPr>
        <w:widowControl w:val="0"/>
        <w:numPr>
          <w:ilvl w:val="0"/>
          <w:numId w:val="1"/>
        </w:numPr>
        <w:tabs>
          <w:tab w:val="left" w:pos="354"/>
        </w:tabs>
        <w:spacing w:after="0" w:line="413" w:lineRule="exact"/>
        <w:jc w:val="both"/>
        <w:rPr>
          <w:rFonts w:ascii="Times New Roman" w:eastAsia="Times New Roman" w:hAnsi="Times New Roman" w:cs="Times New Roman"/>
        </w:rPr>
      </w:pPr>
      <w:r w:rsidRPr="00F41346">
        <w:rPr>
          <w:rFonts w:ascii="Times New Roman" w:eastAsia="Times New Roman" w:hAnsi="Times New Roman" w:cs="Times New Roman"/>
        </w:rPr>
        <w:t>СОДЕРЖАНИЕ УЧЕБНОГО ПРЕДМЕТА……………………………………………………………………………………………………….5стр</w:t>
      </w:r>
    </w:p>
    <w:p w:rsidR="00E314E5" w:rsidRPr="00F41346" w:rsidRDefault="00E314E5" w:rsidP="00E314E5">
      <w:pPr>
        <w:widowControl w:val="0"/>
        <w:numPr>
          <w:ilvl w:val="0"/>
          <w:numId w:val="1"/>
        </w:numPr>
        <w:tabs>
          <w:tab w:val="left" w:pos="354"/>
        </w:tabs>
        <w:spacing w:after="0" w:line="413" w:lineRule="exact"/>
        <w:jc w:val="both"/>
        <w:rPr>
          <w:rFonts w:ascii="Times New Roman" w:eastAsia="Times New Roman" w:hAnsi="Times New Roman" w:cs="Times New Roman"/>
        </w:rPr>
      </w:pPr>
      <w:r w:rsidRPr="00F41346">
        <w:rPr>
          <w:rFonts w:ascii="Times New Roman" w:eastAsia="Times New Roman" w:hAnsi="Times New Roman" w:cs="Times New Roman"/>
        </w:rPr>
        <w:t>ТЕМАТИЧЕСКОЕ ПЛАНИРОВАНИЕ…………………………………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………………………………………………………………………...25</w:t>
      </w:r>
      <w:r w:rsidRPr="00F4134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41346">
        <w:rPr>
          <w:rFonts w:ascii="Times New Roman" w:eastAsia="Times New Roman" w:hAnsi="Times New Roman" w:cs="Times New Roman"/>
        </w:rPr>
        <w:t>стр</w:t>
      </w:r>
      <w:proofErr w:type="spellEnd"/>
    </w:p>
    <w:p w:rsidR="00E314E5" w:rsidRPr="00F41346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Pr="00F41346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Pr="00F41346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Pr="00F41346" w:rsidRDefault="00E314E5" w:rsidP="00E314E5">
      <w:pPr>
        <w:widowControl w:val="0"/>
        <w:tabs>
          <w:tab w:val="left" w:pos="8940"/>
        </w:tabs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9B5D51" w:rsidRDefault="009B5D51"/>
    <w:p w:rsidR="00E314E5" w:rsidRDefault="00E314E5"/>
    <w:p w:rsidR="00E314E5" w:rsidRDefault="00E314E5"/>
    <w:p w:rsidR="00E314E5" w:rsidRDefault="00E314E5"/>
    <w:p w:rsidR="00E314E5" w:rsidRDefault="00E314E5"/>
    <w:p w:rsidR="00E314E5" w:rsidRDefault="00E314E5"/>
    <w:p w:rsidR="00E314E5" w:rsidRDefault="00E314E5"/>
    <w:p w:rsidR="00E314E5" w:rsidRDefault="00E314E5"/>
    <w:p w:rsidR="00E314E5" w:rsidRDefault="00E314E5"/>
    <w:p w:rsidR="00E314E5" w:rsidRDefault="00E314E5"/>
    <w:p w:rsidR="00E314E5" w:rsidRDefault="00E314E5"/>
    <w:p w:rsidR="00E314E5" w:rsidRDefault="00E314E5"/>
    <w:p w:rsidR="00E314E5" w:rsidRDefault="00E314E5"/>
    <w:p w:rsidR="00E314E5" w:rsidRDefault="00E314E5"/>
    <w:p w:rsidR="00E314E5" w:rsidRPr="00F41346" w:rsidRDefault="00E314E5" w:rsidP="00E31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F41346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lastRenderedPageBreak/>
        <w:t>1.</w:t>
      </w:r>
      <w:r w:rsidRPr="00F41346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ab/>
        <w:t xml:space="preserve">ПЛАНИРУЕМЫЕ РЕЗУЛЬТАТЫ ОСВОЕНИЯ УЧЕБНОГО ПРЕДМЕТА </w:t>
      </w:r>
    </w:p>
    <w:p w:rsidR="00E314E5" w:rsidRPr="00F41346" w:rsidRDefault="00E314E5" w:rsidP="00E31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3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предмета «История» должны отражать:</w:t>
      </w:r>
    </w:p>
    <w:p w:rsidR="00E314E5" w:rsidRPr="00F41346" w:rsidRDefault="00E314E5" w:rsidP="00E31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spellStart"/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314E5" w:rsidRPr="00F41346" w:rsidRDefault="00E314E5" w:rsidP="00E31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proofErr w:type="spellStart"/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314E5" w:rsidRPr="00F41346" w:rsidRDefault="00E314E5" w:rsidP="00E31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E314E5" w:rsidRPr="00F41346" w:rsidRDefault="00E314E5" w:rsidP="00E31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314E5" w:rsidRPr="00F41346" w:rsidRDefault="00E314E5" w:rsidP="00E31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нравственное сознание и поведение на основе усвоения общечеловеческих ценностей;</w:t>
      </w:r>
    </w:p>
    <w:p w:rsidR="00E314E5" w:rsidRPr="00F41346" w:rsidRDefault="00E314E5" w:rsidP="00E31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E314E5" w:rsidRPr="00F41346" w:rsidRDefault="00E314E5" w:rsidP="00E31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13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413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истории в школе выражаются в следующих качествах:</w:t>
      </w:r>
    </w:p>
    <w:p w:rsidR="00E314E5" w:rsidRPr="00F41346" w:rsidRDefault="00E314E5" w:rsidP="00E31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314E5" w:rsidRPr="00F41346" w:rsidRDefault="00E314E5" w:rsidP="00E31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умение продуктивно общаться и взаимодействовать в процессе совместной деятельности, учитывать позиции других участников деятельности, эффективно разрешать конфликты;</w:t>
      </w:r>
    </w:p>
    <w:p w:rsidR="00E314E5" w:rsidRPr="00F41346" w:rsidRDefault="00E314E5" w:rsidP="00E31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314E5" w:rsidRPr="00F41346" w:rsidRDefault="00E314E5" w:rsidP="00E31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314E5" w:rsidRPr="00F41346" w:rsidRDefault="00E314E5" w:rsidP="00E31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314E5" w:rsidRPr="00F41346" w:rsidRDefault="00E314E5" w:rsidP="00E31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E314E5" w:rsidRPr="00F41346" w:rsidRDefault="00E314E5" w:rsidP="00E31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E314E5" w:rsidRPr="00F41346" w:rsidRDefault="00E314E5" w:rsidP="00E314E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314E5" w:rsidRPr="00F41346" w:rsidRDefault="00E314E5" w:rsidP="00E31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314E5" w:rsidRPr="00F41346" w:rsidRDefault="00E314E5" w:rsidP="00E31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 </w:t>
      </w:r>
      <w:r w:rsidRPr="00F413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предметным результатам</w:t>
      </w: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углубленного курса истории должны отражать:</w:t>
      </w:r>
    </w:p>
    <w:p w:rsidR="00E314E5" w:rsidRPr="00F41346" w:rsidRDefault="00E314E5" w:rsidP="00E31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spellStart"/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современной исторической науке, её специфике, методах исторического познания;</w:t>
      </w:r>
    </w:p>
    <w:p w:rsidR="00E314E5" w:rsidRPr="00F41346" w:rsidRDefault="00E314E5" w:rsidP="00E31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владение комплексом знаний об истории человечества в целом, представлениями об общем и особенном в мировом историческом процессе;</w:t>
      </w:r>
    </w:p>
    <w:p w:rsidR="00E314E5" w:rsidRPr="00F41346" w:rsidRDefault="00E314E5" w:rsidP="00E31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proofErr w:type="spellStart"/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применять исторические знания в профессиональной и общественной деятельности, поликультурном общении;</w:t>
      </w:r>
    </w:p>
    <w:p w:rsidR="00E314E5" w:rsidRPr="00F41346" w:rsidRDefault="00E314E5" w:rsidP="00E31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владение навыками проектной деятельности и исторической реконструкции с привлечением различных источников;</w:t>
      </w:r>
    </w:p>
    <w:p w:rsidR="00E314E5" w:rsidRPr="00F41346" w:rsidRDefault="00E314E5" w:rsidP="00E31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proofErr w:type="spellStart"/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вести диалог, обосновывать свою точку зрения в дискуссии по исторической тематике;</w:t>
      </w:r>
    </w:p>
    <w:p w:rsidR="00E314E5" w:rsidRPr="00F41346" w:rsidRDefault="00E314E5" w:rsidP="00E31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proofErr w:type="spellStart"/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 месте и роли исторической науки в системе научных дисциплин, представлений об историографии;</w:t>
      </w:r>
    </w:p>
    <w:p w:rsidR="00E314E5" w:rsidRPr="00F41346" w:rsidRDefault="00E314E5" w:rsidP="00E31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владение приёмами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E314E5" w:rsidRPr="00F41346" w:rsidRDefault="00E314E5" w:rsidP="00E31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</w:t>
      </w:r>
      <w:proofErr w:type="spellStart"/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4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оценивать различные исторические версии.</w:t>
      </w:r>
    </w:p>
    <w:p w:rsidR="00E314E5" w:rsidRPr="00F41346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Pr="00A16CF8" w:rsidRDefault="00E314E5" w:rsidP="00A16CF8">
      <w:pPr>
        <w:keepNext/>
        <w:pageBreakBefore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2.</w:t>
      </w:r>
      <w:r w:rsidRPr="00F41346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содержание учебного предмета «История»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Новейшая история</w:t>
      </w:r>
      <w:r w:rsidR="008E0245">
        <w:rPr>
          <w:rFonts w:ascii="Arial" w:hAnsi="Arial" w:cs="Arial"/>
          <w:b/>
          <w:bCs/>
          <w:color w:val="000000"/>
          <w:sz w:val="21"/>
          <w:szCs w:val="21"/>
        </w:rPr>
        <w:t xml:space="preserve"> (26 ч)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Мир накануне и в годы Первой мировой войны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Мир накануне Первой мировой войны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Индустриальное общество. Либерализм, консерватизм, социал-демократия, анархизм. Рабочее и социалистическое движение. Профсоюзы.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Расширение избирательного права.</w:t>
      </w:r>
      <w:r>
        <w:rPr>
          <w:rFonts w:ascii="Arial" w:hAnsi="Arial" w:cs="Arial"/>
          <w:color w:val="000000"/>
          <w:sz w:val="21"/>
          <w:szCs w:val="21"/>
        </w:rPr>
        <w:t> 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Гонка вооружений и милитаризация. Пропаганда.</w:t>
      </w:r>
      <w:r>
        <w:rPr>
          <w:rFonts w:ascii="Arial" w:hAnsi="Arial" w:cs="Arial"/>
          <w:color w:val="000000"/>
          <w:sz w:val="21"/>
          <w:szCs w:val="21"/>
        </w:rPr>
        <w:t> Региональные конфликты накануне Первой мировой войны. Причины Первой мировой войны.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Первая мировая война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Ситуация на Балканах.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Сараевское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«Бег к морю».</w:t>
      </w:r>
      <w:r>
        <w:rPr>
          <w:rFonts w:ascii="Arial" w:hAnsi="Arial" w:cs="Arial"/>
          <w:color w:val="000000"/>
          <w:sz w:val="21"/>
          <w:szCs w:val="21"/>
        </w:rPr>
        <w:t xml:space="preserve"> Сражение на Марне. Победа российской армии под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Гумбиненом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поражение под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Танненбергом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Наступление в Галиции.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Морское сражение при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Гельголанде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 Вступление в войну Османской империи.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Вступление в войну Болгарии и Италии. Поражение Сербии.</w:t>
      </w:r>
      <w:r>
        <w:rPr>
          <w:rFonts w:ascii="Arial" w:hAnsi="Arial" w:cs="Arial"/>
          <w:color w:val="000000"/>
          <w:sz w:val="21"/>
          <w:szCs w:val="21"/>
        </w:rPr>
        <w:t> Четверной союз (Центральные державы). Верден. Отступление российской армии. Сомма.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Война в Месопотамии.</w:t>
      </w:r>
      <w:r>
        <w:rPr>
          <w:rFonts w:ascii="Arial" w:hAnsi="Arial" w:cs="Arial"/>
          <w:color w:val="000000"/>
          <w:sz w:val="21"/>
          <w:szCs w:val="21"/>
        </w:rPr>
        <w:t> Геноцид в Османской империи.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Ютландское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сражение. Вступление в войну Румынии.</w:t>
      </w:r>
      <w:r>
        <w:rPr>
          <w:rFonts w:ascii="Arial" w:hAnsi="Arial" w:cs="Arial"/>
          <w:color w:val="000000"/>
          <w:sz w:val="21"/>
          <w:szCs w:val="21"/>
        </w:rPr>
        <w:t> Брусиловский прорыв. Вступление в войну США. Революция 1917 г. и выход из войны России. 14 пунктов В. Вильсона. Бои на Западном фронте.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Война в Азии.</w:t>
      </w:r>
      <w:r>
        <w:rPr>
          <w:rFonts w:ascii="Arial" w:hAnsi="Arial" w:cs="Arial"/>
          <w:color w:val="000000"/>
          <w:sz w:val="21"/>
          <w:szCs w:val="21"/>
        </w:rPr>
        <w:t> Капитуляция государств Четверного союза.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>
        <w:rPr>
          <w:rFonts w:ascii="Arial" w:hAnsi="Arial" w:cs="Arial"/>
          <w:color w:val="000000"/>
          <w:sz w:val="21"/>
          <w:szCs w:val="21"/>
        </w:rPr>
        <w:t> Политические, экономические, социальные и культурные последствия Первой мировой войны.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Межвоенный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период (1918–1939)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Революционная волна после Первой мировой войны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Образование новых национальных государств.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Народы бывшей российской империи: независимость и вхождение в СССР.</w:t>
      </w:r>
      <w:r>
        <w:rPr>
          <w:rFonts w:ascii="Arial" w:hAnsi="Arial" w:cs="Arial"/>
          <w:color w:val="000000"/>
          <w:sz w:val="21"/>
          <w:szCs w:val="21"/>
        </w:rPr>
        <w:t> Ноябрьская революция в Германии. Веймарская республика.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Антиколониальные выступления в Азии и Северной Африке.</w:t>
      </w:r>
      <w:r>
        <w:rPr>
          <w:rFonts w:ascii="Arial" w:hAnsi="Arial" w:cs="Arial"/>
          <w:color w:val="000000"/>
          <w:sz w:val="21"/>
          <w:szCs w:val="21"/>
        </w:rPr>
        <w:t> Образование Коминтерна.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Венгерская советская республика.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Образование республики в Турции и кемализм.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Версальско-вашингтонская система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Рапалльское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Дауэса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Юнга.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Локарнские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Бриана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-Келлога.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Страны Запада в 1920-е гг.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Авторитарные режимы в Европе: Польша и Испания.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Б. Муссолини и идеи фашизма.</w:t>
      </w:r>
      <w:r>
        <w:rPr>
          <w:rFonts w:ascii="Arial" w:hAnsi="Arial" w:cs="Arial"/>
          <w:color w:val="000000"/>
          <w:sz w:val="21"/>
          <w:szCs w:val="21"/>
        </w:rPr>
        <w:t> Приход фашистов к власти в Италии. Создание фашистского режима.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Кризис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Матеотти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Фашистский режим в Италии.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Политическое развитие стран Южной и Восточной Азии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Китай после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Синьхайской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революции.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Революция в Китае и Северный поход.</w:t>
      </w:r>
      <w:r>
        <w:rPr>
          <w:rFonts w:ascii="Arial" w:hAnsi="Arial" w:cs="Arial"/>
          <w:color w:val="000000"/>
          <w:sz w:val="21"/>
          <w:szCs w:val="21"/>
        </w:rPr>
        <w:t> Режим Чан Кайши и гражданская война с коммунистами.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«Великий поход» Красной армии Китая.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>
        <w:rPr>
          <w:rFonts w:ascii="Arial" w:hAnsi="Arial" w:cs="Arial"/>
          <w:color w:val="000000"/>
          <w:sz w:val="21"/>
          <w:szCs w:val="21"/>
        </w:rPr>
        <w:t> Индийский национальный конгресс и М. Ганди.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Великая депрессия. Мировой экономический кризис. Преобразования Ф. Рузвельта в США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Закат либеральной идеологии.</w:t>
      </w:r>
      <w:r>
        <w:rPr>
          <w:rFonts w:ascii="Arial" w:hAnsi="Arial" w:cs="Arial"/>
          <w:color w:val="000000"/>
          <w:sz w:val="21"/>
          <w:szCs w:val="21"/>
        </w:rPr>
        <w:t> 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Общественно-политическое развитие стран Латинской Америки.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Нарастание агрессии. Германский нацизм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«Народный фронт» и Гражданская война в Испании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Борьба с фашизмом в Австрии и Франции.</w:t>
      </w:r>
      <w:r>
        <w:rPr>
          <w:rFonts w:ascii="Arial" w:hAnsi="Arial" w:cs="Arial"/>
          <w:color w:val="000000"/>
          <w:sz w:val="21"/>
          <w:szCs w:val="21"/>
        </w:rPr>
        <w:t> VII Конгресс Коминтерна. Политика «Народного фронта».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Революция в Испании.</w:t>
      </w:r>
      <w:r>
        <w:rPr>
          <w:rFonts w:ascii="Arial" w:hAnsi="Arial" w:cs="Arial"/>
          <w:color w:val="000000"/>
          <w:sz w:val="21"/>
          <w:szCs w:val="21"/>
        </w:rPr>
        <w:t xml:space="preserve"> Победа «Народного фронта» в Испании.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Франкистский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мятеж и фашистское вмешательство.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Социальные преобразования в Испании.</w:t>
      </w:r>
      <w:r>
        <w:rPr>
          <w:rFonts w:ascii="Arial" w:hAnsi="Arial" w:cs="Arial"/>
          <w:color w:val="000000"/>
          <w:sz w:val="21"/>
          <w:szCs w:val="21"/>
        </w:rPr>
        <w:t> Политика «невмешательства». Советская помощь Испании.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Оборона Мадрида. Сражения при Гвадалахаре и на Эбро. </w:t>
      </w:r>
      <w:r>
        <w:rPr>
          <w:rFonts w:ascii="Arial" w:hAnsi="Arial" w:cs="Arial"/>
          <w:color w:val="000000"/>
          <w:sz w:val="21"/>
          <w:szCs w:val="21"/>
        </w:rPr>
        <w:t>Поражение Испанской республики.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Политика «умиротворения» агрессора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Итало-эфиопская война.</w:t>
      </w:r>
      <w:r>
        <w:rPr>
          <w:rFonts w:ascii="Arial" w:hAnsi="Arial" w:cs="Arial"/>
          <w:color w:val="000000"/>
          <w:sz w:val="21"/>
          <w:szCs w:val="21"/>
        </w:rPr>
        <w:t> 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Раздел Восточной Европы на сферы влияния Германии и СССР.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Развитие культуры в первой трети ХХ в.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Основные направления в искусстве. Модернизм, авангардизм, сюрреализм, абстракционизм, реализм</w:t>
      </w:r>
      <w:r>
        <w:rPr>
          <w:rFonts w:ascii="Arial" w:hAnsi="Arial" w:cs="Arial"/>
          <w:i/>
          <w:iCs/>
          <w:color w:val="000000"/>
          <w:sz w:val="21"/>
          <w:szCs w:val="21"/>
        </w:rPr>
        <w:t>. Психоанализ.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Потерянное поколение.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Ведущие деятели культуры первой трети ХХ в. Тоталитаризм и культура.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Массовая культура. Олимпийское движение.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Вторая мировая война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Начало Второй мировой войны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Буковины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 СССР. Советско-финляндская война и ее международные последствия.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Захват Германией Дании и Норвегии.</w:t>
      </w:r>
      <w:r>
        <w:rPr>
          <w:rFonts w:ascii="Arial" w:hAnsi="Arial" w:cs="Arial"/>
          <w:color w:val="000000"/>
          <w:sz w:val="21"/>
          <w:szCs w:val="21"/>
        </w:rPr>
        <w:t> Разгром Франции и ее союзников.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Германо-британская борьба и захват Балкан.</w:t>
      </w:r>
      <w:r>
        <w:rPr>
          <w:rFonts w:ascii="Arial" w:hAnsi="Arial" w:cs="Arial"/>
          <w:color w:val="000000"/>
          <w:sz w:val="21"/>
          <w:szCs w:val="21"/>
        </w:rPr>
        <w:t> Битва за Британию. Рост советско-германских противоречий.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Начало Великой Отечественной войны и войны на Тихом океане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Нападение Германии на СССР. Нападение Японии на США и его причины.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Пёрл-Харбор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Формирование Антигитлеровской коалиции и выработка основ стратегии союзников. Ленд-лиз.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Идеологическое и политическое обоснование агрессивной политики нацистской Германии.</w:t>
      </w:r>
      <w:r>
        <w:rPr>
          <w:rFonts w:ascii="Arial" w:hAnsi="Arial" w:cs="Arial"/>
          <w:color w:val="000000"/>
          <w:sz w:val="21"/>
          <w:szCs w:val="21"/>
        </w:rPr>
        <w:t> Планы Германии в отношении СССР. План «Ост».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Планы союзников Германии и позиция нейтральных государств.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Коренной перелом в войне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Сталинградская битва. Курская битва. Война в Северной Африке. Сражение при Эль-Аламейне.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Стратегические бомбардировки немецких территорий.</w:t>
      </w:r>
      <w:r>
        <w:rPr>
          <w:rFonts w:ascii="Arial" w:hAnsi="Arial" w:cs="Arial"/>
          <w:color w:val="000000"/>
          <w:sz w:val="21"/>
          <w:szCs w:val="21"/>
        </w:rPr>
        <w:t> Высадка в Италии и падение режима Муссолини. Перелом в войне на Тихом океане. Тегеранская конференция. «Большая тройка».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Каирская декларация. Роспуск Коминтерна.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Жизнь во время войны. Сопротивление оккупантам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Жизнь на оккупированных территориях.</w:t>
      </w:r>
      <w:r>
        <w:rPr>
          <w:rFonts w:ascii="Arial" w:hAnsi="Arial" w:cs="Arial"/>
          <w:color w:val="000000"/>
          <w:sz w:val="21"/>
          <w:szCs w:val="21"/>
        </w:rPr>
        <w:t> Движение Сопротивления и коллаборационизм.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Партизанская война в Югославии. Жизнь в США и Японии. Положение в нейтральных государствах.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Разгром Германии, Японии и их союзников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Открытие Второго фронта и наступление союзников.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>
        <w:rPr>
          <w:rFonts w:ascii="Arial" w:hAnsi="Arial" w:cs="Arial"/>
          <w:color w:val="000000"/>
          <w:sz w:val="21"/>
          <w:szCs w:val="21"/>
        </w:rPr>
        <w:t> Освобождение стран Европы. Попытка переворота в Германии 20 июля 1944 г. Бои в Арденнах. Висло-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Одерская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Квантунской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Соревнование социальных систем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Начало «холодной войны»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Причины «холодной войны». План Маршалла.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Гражданская война в Греции.</w:t>
      </w:r>
      <w:r>
        <w:rPr>
          <w:rFonts w:ascii="Arial" w:hAnsi="Arial" w:cs="Arial"/>
          <w:color w:val="000000"/>
          <w:sz w:val="21"/>
          <w:szCs w:val="21"/>
        </w:rPr>
        <w:t xml:space="preserve"> 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Коминформ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Советско-югославский конфликт.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Террор в Восточной Европе.</w:t>
      </w:r>
      <w:r>
        <w:rPr>
          <w:rFonts w:ascii="Arial" w:hAnsi="Arial" w:cs="Arial"/>
          <w:color w:val="000000"/>
          <w:sz w:val="21"/>
          <w:szCs w:val="21"/>
        </w:rPr>
        <w:t> Совет экономической взаимопомощи. НАТО. «Охота на ведьм» в США.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Гонка вооружений. Берлинский и Карибский кризисы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Дальний Восток в 40–70-е гг. Войны и революции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Гражданская война в Китае.</w:t>
      </w:r>
      <w:r>
        <w:rPr>
          <w:rFonts w:ascii="Arial" w:hAnsi="Arial" w:cs="Arial"/>
          <w:color w:val="000000"/>
          <w:sz w:val="21"/>
          <w:szCs w:val="21"/>
        </w:rPr>
        <w:t> Образование КНР. Война в Корее.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Национально-освободительные и коммунистические движения в Юго-Восточной Азии. Индокитайские войны.</w:t>
      </w:r>
      <w:r>
        <w:rPr>
          <w:rFonts w:ascii="Arial" w:hAnsi="Arial" w:cs="Arial"/>
          <w:color w:val="000000"/>
          <w:sz w:val="21"/>
          <w:szCs w:val="21"/>
        </w:rPr>
        <w:t> Поражение США и их союзников в Индокитае. Советско-китайский конфликт.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«Разрядка»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Западная Европа и Северная Америка в 50–80-е годы ХХ века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«Скандинавская модель» общественно-политического и социально-экономического развития.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Проблема прав человека. «Бурные шестидесятые». Движение за гражданские права в США. Новые течения в обществе и культуре.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Падение диктатур в Греции, Португалии и Испании.</w:t>
      </w:r>
      <w:r>
        <w:rPr>
          <w:rFonts w:ascii="Arial" w:hAnsi="Arial" w:cs="Arial"/>
          <w:color w:val="000000"/>
          <w:sz w:val="21"/>
          <w:szCs w:val="21"/>
        </w:rPr>
        <w:t> Неоконсерватизм. Внутренняя политика Р. Рейгана.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Достижения и кризисы социалистического мира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«Реальный социализм». Волнения в ГДР в 1953 г.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ХХ съезд КПСС.</w:t>
      </w:r>
      <w:r>
        <w:rPr>
          <w:rFonts w:ascii="Arial" w:hAnsi="Arial" w:cs="Arial"/>
          <w:color w:val="000000"/>
          <w:sz w:val="21"/>
          <w:szCs w:val="21"/>
        </w:rPr>
        <w:t> 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Строительство социализма в Китае.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Мао Цзэдун и маоизм.</w:t>
      </w:r>
      <w:r>
        <w:rPr>
          <w:rFonts w:ascii="Arial" w:hAnsi="Arial" w:cs="Arial"/>
          <w:color w:val="000000"/>
          <w:sz w:val="21"/>
          <w:szCs w:val="21"/>
        </w:rPr>
        <w:t> «Культурная революция». Рыночные реформы в Китае.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Коммунистический режим в Северной Корее.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Полпотовский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режим в Камбодже.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Перестройка в СССР и «новое мышление». Экономические и политические последствия реформ в Китае.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Антикоммунистические революции в Восточной Европе.</w:t>
      </w:r>
      <w:r>
        <w:rPr>
          <w:rFonts w:ascii="Arial" w:hAnsi="Arial" w:cs="Arial"/>
          <w:color w:val="000000"/>
          <w:sz w:val="21"/>
          <w:szCs w:val="21"/>
        </w:rPr>
        <w:t> Распад Варшавского договора, СЭВ и СССР.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Воссоздание независимых государств Балтии.</w:t>
      </w:r>
      <w:r>
        <w:rPr>
          <w:rFonts w:ascii="Arial" w:hAnsi="Arial" w:cs="Arial"/>
          <w:color w:val="000000"/>
          <w:sz w:val="21"/>
          <w:szCs w:val="21"/>
        </w:rPr>
        <w:t> 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Латинская Америка в 1950–1990-е гг.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Положение стран Латинской Америки в середине ХХ века.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Аграрные реформы и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импортзамещающая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индустриализация.</w:t>
      </w:r>
      <w:r>
        <w:rPr>
          <w:rFonts w:ascii="Arial" w:hAnsi="Arial" w:cs="Arial"/>
          <w:color w:val="000000"/>
          <w:sz w:val="21"/>
          <w:szCs w:val="21"/>
        </w:rPr>
        <w:t> Революция на Кубе.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Страны Азии и Африки в 1940–1990-е гг.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Колониальное общество. Роль итогов войны в подъеме антиколониальных движений в Тропической и Южной Африке.</w:t>
      </w:r>
      <w:r>
        <w:rPr>
          <w:rFonts w:ascii="Arial" w:hAnsi="Arial" w:cs="Arial"/>
          <w:color w:val="000000"/>
          <w:sz w:val="21"/>
          <w:szCs w:val="21"/>
        </w:rPr>
        <w:t> Крушение колониальной системы и ее последствия. Выбор пути развития.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Арабские страны и возникновение государства Израиль.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>
        <w:rPr>
          <w:rFonts w:ascii="Arial" w:hAnsi="Arial" w:cs="Arial"/>
          <w:color w:val="000000"/>
          <w:sz w:val="21"/>
          <w:szCs w:val="21"/>
        </w:rPr>
        <w:t> Исламская революция в Иране. Кризис в Персидском заливе и войны в Ираке.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Обретение независимости странами Южной Азии. Д. Неру и его преобразования.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Конфронтация между Индией и Пакистаном, Индией и КНР. Реформы И. Ганди.</w:t>
      </w:r>
      <w:r>
        <w:rPr>
          <w:rFonts w:ascii="Arial" w:hAnsi="Arial" w:cs="Arial"/>
          <w:color w:val="000000"/>
          <w:sz w:val="21"/>
          <w:szCs w:val="21"/>
        </w:rPr>
        <w:t> Индия в конце ХХ в.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Индонезия при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Сукарно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и Сухарто. Страны Юго-Восточной Азии после войны в Индокитае.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Япония после Второй мировой войны. Восстановление суверенитета Японии. Проблема Курильских островов. Японское экономическое чудо.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Кризис японского общества. Развитие Южной Кореи. «Тихоокеанские драконы».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Современный мир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Глобализация конца ХХ – начала XXI вв. Информационная революция, Интернет. Экономические кризисы 1998 и 2008 гг.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Успехи и трудности интеграционных процессов в Европе, Евразии, Тихоокеанском и Атлантическом регионах.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Изменение системы международных отношений.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Модернизационные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процессы в странах Азии. Рост влияния Китая на международной арене.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Демократический и левый повороты в Южной Америке.</w:t>
      </w:r>
      <w:r>
        <w:rPr>
          <w:rFonts w:ascii="Arial" w:hAnsi="Arial" w:cs="Arial"/>
          <w:color w:val="000000"/>
          <w:sz w:val="21"/>
          <w:szCs w:val="21"/>
        </w:rPr>
        <w:t> 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70C86" w:rsidRPr="007D0B50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История России</w:t>
      </w:r>
      <w:r w:rsidR="007D0B50" w:rsidRPr="002C39DB">
        <w:rPr>
          <w:rFonts w:ascii="Arial" w:hAnsi="Arial" w:cs="Arial"/>
          <w:b/>
          <w:bCs/>
          <w:color w:val="000000"/>
          <w:sz w:val="21"/>
          <w:szCs w:val="21"/>
        </w:rPr>
        <w:t xml:space="preserve"> (42 </w:t>
      </w:r>
      <w:r w:rsidR="007D0B50">
        <w:rPr>
          <w:rFonts w:ascii="Arial" w:hAnsi="Arial" w:cs="Arial"/>
          <w:b/>
          <w:bCs/>
          <w:color w:val="000000"/>
          <w:sz w:val="21"/>
          <w:szCs w:val="21"/>
        </w:rPr>
        <w:t>ч)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Россия в годы «великих потрясений». 1914–1921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Россия в Первой мировой войне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Национальные подразделения и женские батальоны в составе русской армии.</w:t>
      </w:r>
      <w:r>
        <w:rPr>
          <w:rFonts w:ascii="Arial" w:hAnsi="Arial" w:cs="Arial"/>
          <w:color w:val="000000"/>
          <w:sz w:val="21"/>
          <w:szCs w:val="21"/>
        </w:rPr>
        <w:t> 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Содействие гражданского населения армии и создание общественных организаций помощи фронту. Благотворительность.</w:t>
      </w:r>
      <w:r>
        <w:rPr>
          <w:rFonts w:ascii="Arial" w:hAnsi="Arial" w:cs="Arial"/>
          <w:color w:val="000000"/>
          <w:sz w:val="21"/>
          <w:szCs w:val="21"/>
        </w:rPr>
        <w:t> Введение государством карточной системы снабжения в городе и разверстки в деревне.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Война и реформы: несбывшиеся ожидания.</w:t>
      </w:r>
      <w:r>
        <w:rPr>
          <w:rFonts w:ascii="Arial" w:hAnsi="Arial" w:cs="Arial"/>
          <w:color w:val="000000"/>
          <w:sz w:val="21"/>
          <w:szCs w:val="21"/>
        </w:rPr>
        <w:t> 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Распутинщина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десакрализация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власти.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Эхо войны на окраинах империи: восстание в Средней Азии и Казахстане. </w:t>
      </w:r>
      <w:r>
        <w:rPr>
          <w:rFonts w:ascii="Arial" w:hAnsi="Arial" w:cs="Arial"/>
          <w:color w:val="000000"/>
          <w:sz w:val="21"/>
          <w:szCs w:val="21"/>
        </w:rPr>
        <w:t>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Великая российская революция 1917 г.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Национальные и конфессиональные проблемы. Незавершенность и противоречия модернизации. </w:t>
      </w:r>
      <w:r>
        <w:rPr>
          <w:rFonts w:ascii="Arial" w:hAnsi="Arial" w:cs="Arial"/>
          <w:color w:val="000000"/>
          <w:sz w:val="21"/>
          <w:szCs w:val="21"/>
        </w:rPr>
        <w:t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Реакция за рубежом. Отклики внутри страны: Москва, периферия, фронт, национальные регионы. Революционная эйфория.</w:t>
      </w:r>
      <w:r>
        <w:rPr>
          <w:rFonts w:ascii="Arial" w:hAnsi="Arial" w:cs="Arial"/>
          <w:color w:val="000000"/>
          <w:sz w:val="21"/>
          <w:szCs w:val="21"/>
        </w:rPr>
        <w:t> 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православная церковь. Всероссийский Поместный собор и восстановление патриаршества. </w:t>
      </w:r>
      <w:r>
        <w:rPr>
          <w:rFonts w:ascii="Arial" w:hAnsi="Arial" w:cs="Arial"/>
          <w:color w:val="000000"/>
          <w:sz w:val="21"/>
          <w:szCs w:val="21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Первые революционные преобразования большевиков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«Декрет о земле» и принципы наделения крестьян землей. Отделение церкви от государства и школы от церкви.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Созыв и разгон Учредительного собрания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Слом старого и создание нового госаппарата</w:t>
      </w:r>
      <w:r>
        <w:rPr>
          <w:rFonts w:ascii="Arial" w:hAnsi="Arial" w:cs="Arial"/>
          <w:i/>
          <w:iCs/>
          <w:color w:val="000000"/>
          <w:sz w:val="21"/>
          <w:szCs w:val="21"/>
        </w:rPr>
        <w:t>. Советы как форма власти. Слабость центра и формирование «многовластия» на местах.</w:t>
      </w:r>
      <w:r>
        <w:rPr>
          <w:rFonts w:ascii="Arial" w:hAnsi="Arial" w:cs="Arial"/>
          <w:color w:val="000000"/>
          <w:sz w:val="21"/>
          <w:szCs w:val="21"/>
        </w:rPr>
        <w:t> 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Гражданская война и ее последствия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Установление советской власти в центре и на местах осенью 1917 – весной 1918 г.: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Центр, Украина, Поволжье, Урал, Сибирь, Дальний Восток, Северный Кавказ и Закавказье, Средняя Азия.</w:t>
      </w:r>
      <w:r>
        <w:rPr>
          <w:rFonts w:ascii="Arial" w:hAnsi="Arial" w:cs="Arial"/>
          <w:color w:val="000000"/>
          <w:sz w:val="21"/>
          <w:szCs w:val="21"/>
        </w:rPr>
        <w:t> Начало формирования основных очагов сопротивления большевикам.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Ситуация на Дону. Позиция Украинской Центральной рады.</w:t>
      </w:r>
      <w:r>
        <w:rPr>
          <w:rFonts w:ascii="Arial" w:hAnsi="Arial" w:cs="Arial"/>
          <w:color w:val="000000"/>
          <w:sz w:val="21"/>
          <w:szCs w:val="21"/>
        </w:rPr>
        <w:t> 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Идеология Белого движения.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Комуч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Директория, правительства А.В. Колчака, А.И. Деникина и П.Н. Врангеля.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Положение населения на территориях антибольшевистских сил. </w:t>
      </w:r>
      <w:r>
        <w:rPr>
          <w:rFonts w:ascii="Arial" w:hAnsi="Arial" w:cs="Arial"/>
          <w:color w:val="000000"/>
          <w:sz w:val="21"/>
          <w:szCs w:val="21"/>
        </w:rPr>
        <w:t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Главкизм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».</w:t>
      </w:r>
      <w:r>
        <w:rPr>
          <w:rFonts w:ascii="Arial" w:hAnsi="Arial" w:cs="Arial"/>
          <w:color w:val="000000"/>
          <w:sz w:val="21"/>
          <w:szCs w:val="21"/>
        </w:rPr>
        <w:t> 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Ущемление прав Советов в пользу чрезвычайных органов – ЧК, комбедов и ревкомов.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Особенности Гражданской войны на Украине, в Закавказье и Средней Азии, в Сибири и на Дальнем Востоке.</w:t>
      </w:r>
      <w:r>
        <w:rPr>
          <w:rFonts w:ascii="Arial" w:hAnsi="Arial" w:cs="Arial"/>
          <w:color w:val="000000"/>
          <w:sz w:val="21"/>
          <w:szCs w:val="21"/>
        </w:rPr>
        <w:t> Польско-советская война. Поражение армии Врангеля в Крыму.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Причины победы Красной Армии в Гражданской войне. Вопрос о земле.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Национальный фактор в Гражданской войне.</w:t>
      </w:r>
      <w:r>
        <w:rPr>
          <w:rFonts w:ascii="Arial" w:hAnsi="Arial" w:cs="Arial"/>
          <w:color w:val="000000"/>
          <w:sz w:val="21"/>
          <w:szCs w:val="21"/>
        </w:rPr>
        <w:t> Декларация прав народов России и ее значение.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Эмиграция и формирование Русского зарубежья. </w:t>
      </w:r>
      <w:r>
        <w:rPr>
          <w:rFonts w:ascii="Arial" w:hAnsi="Arial" w:cs="Arial"/>
          <w:color w:val="000000"/>
          <w:sz w:val="21"/>
          <w:szCs w:val="21"/>
        </w:rPr>
        <w:t>Последние отголоски Гражданской войны в регионах в конце 1921–1922 гг.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Идеология и культура периода Гражданской войны и «военного коммунизма»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>
        <w:rPr>
          <w:rFonts w:ascii="Arial" w:hAnsi="Arial" w:cs="Arial"/>
          <w:color w:val="000000"/>
          <w:sz w:val="21"/>
          <w:szCs w:val="21"/>
        </w:rPr>
        <w:t> Ликвидация сословных привилегий.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>
        <w:rPr>
          <w:rFonts w:ascii="Arial" w:hAnsi="Arial" w:cs="Arial"/>
          <w:color w:val="000000"/>
          <w:sz w:val="21"/>
          <w:szCs w:val="21"/>
        </w:rPr>
        <w:t> Проблема массовой детской беспризорности. Влияние военной обстановки на психологию населения.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Наш край в годы революции и Гражданской войны.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Советский Союз в 1920–1930-е гг.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СССР в годы нэпа. 1921–1928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Тамбовщине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Попытки внедрения научной организации труда (НОТ) на производстве.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Учреждение в СССР звания «Герой Труда» (1927 г., с 1938 г. – Герой Социалистического Труда).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Предпосылки и значение образования СССР. Принятие Конституции СССР 1924 г.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коренизации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» и борьба по вопросу о национальном строительстве.</w:t>
      </w:r>
      <w:r>
        <w:rPr>
          <w:rFonts w:ascii="Arial" w:hAnsi="Arial" w:cs="Arial"/>
          <w:color w:val="000000"/>
          <w:sz w:val="21"/>
          <w:szCs w:val="21"/>
        </w:rPr>
        <w:t> 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</w:t>
      </w:r>
      <w:r>
        <w:rPr>
          <w:rFonts w:ascii="Arial" w:hAnsi="Arial" w:cs="Arial"/>
          <w:i/>
          <w:iCs/>
          <w:color w:val="000000"/>
          <w:sz w:val="21"/>
          <w:szCs w:val="21"/>
        </w:rPr>
        <w:t> 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>
        <w:rPr>
          <w:rFonts w:ascii="Arial" w:hAnsi="Arial" w:cs="Arial"/>
          <w:color w:val="000000"/>
          <w:sz w:val="21"/>
          <w:szCs w:val="21"/>
        </w:rPr>
        <w:t> Социальная политика большевиков. Положение рабочих и крестьян.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Сельскохозяйственные коммуны, артели и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ТОЗы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 Отходничество. Сдача земли в аренду.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Советский Союз в 1929–1941 гг.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Социалистическое соревнование. Ударники и стахановцы.</w:t>
      </w:r>
      <w:r>
        <w:rPr>
          <w:rFonts w:ascii="Arial" w:hAnsi="Arial" w:cs="Arial"/>
          <w:color w:val="000000"/>
          <w:sz w:val="21"/>
          <w:szCs w:val="21"/>
        </w:rPr>
        <w:t> 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Создание МТС.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Национальные и региональные особенности коллективизации.</w:t>
      </w:r>
      <w:r>
        <w:rPr>
          <w:rFonts w:ascii="Arial" w:hAnsi="Arial" w:cs="Arial"/>
          <w:color w:val="000000"/>
          <w:sz w:val="21"/>
          <w:szCs w:val="21"/>
        </w:rPr>
        <w:t> Голод в СССР в 1932–1933 гг. как следствие коллективизации. Крупнейшие стройки первых пятилеток в центре и национальных республиках.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Днепрострой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, Горьковский автозавод. Сталинградский и Харьковский тракторные заводы,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Турксиб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 Строительство Московского метрополитена. </w:t>
      </w:r>
      <w:r>
        <w:rPr>
          <w:rFonts w:ascii="Arial" w:hAnsi="Arial" w:cs="Arial"/>
          <w:color w:val="000000"/>
          <w:sz w:val="21"/>
          <w:szCs w:val="21"/>
        </w:rPr>
        <w:t>Создание новых отраслей промышленности.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>
        <w:rPr>
          <w:rFonts w:ascii="Arial" w:hAnsi="Arial" w:cs="Arial"/>
          <w:color w:val="000000"/>
          <w:sz w:val="21"/>
          <w:szCs w:val="21"/>
        </w:rPr>
        <w:t> Результаты, цена и издержки модернизации. Превращение СССР в аграрно-индустриальную державу. Ликвидация безработицы.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Успехи и противоречия урбанизации.</w:t>
      </w:r>
      <w:r>
        <w:rPr>
          <w:rFonts w:ascii="Arial" w:hAnsi="Arial" w:cs="Arial"/>
          <w:color w:val="000000"/>
          <w:sz w:val="21"/>
          <w:szCs w:val="21"/>
        </w:rPr>
        <w:t> Утверждение «культа личности» Сталина.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>
        <w:rPr>
          <w:rFonts w:ascii="Arial" w:hAnsi="Arial" w:cs="Arial"/>
          <w:color w:val="000000"/>
          <w:sz w:val="21"/>
          <w:szCs w:val="21"/>
        </w:rPr>
        <w:t> 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«Национальные операции» НКВД.</w:t>
      </w:r>
      <w:r>
        <w:rPr>
          <w:rFonts w:ascii="Arial" w:hAnsi="Arial" w:cs="Arial"/>
          <w:color w:val="000000"/>
          <w:sz w:val="21"/>
          <w:szCs w:val="21"/>
        </w:rPr>
        <w:t> 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Роль принудительного труда в осуществлении индустриализации и в освоении труднодоступных территорий.</w:t>
      </w:r>
      <w:r>
        <w:rPr>
          <w:rFonts w:ascii="Arial" w:hAnsi="Arial" w:cs="Arial"/>
          <w:color w:val="000000"/>
          <w:sz w:val="21"/>
          <w:szCs w:val="21"/>
        </w:rPr>
        <w:t> Советская социальная и национальная политика 1930-х гг. Пропаганда и реальные достижения. Конституция СССР 1936 г.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Культурное пространство советского общества в 1920–1930-е гг. Повседневная жизнь и общественные настроения в годы нэпа. Повышение общего уровня жизни.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>
        <w:rPr>
          <w:rFonts w:ascii="Arial" w:hAnsi="Arial" w:cs="Arial"/>
          <w:color w:val="000000"/>
          <w:sz w:val="21"/>
          <w:szCs w:val="21"/>
        </w:rPr>
        <w:t> Наступление на религию. «Союз воинствующих безбожников».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Обновленческое движение в церкви. Положение нехристианских конфессий.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Культура периода нэпа. Пролеткульт и нэпманская культура. Борьба с безграмотностью.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Наркомпроса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 Рабфаки.</w:t>
      </w:r>
      <w:r>
        <w:rPr>
          <w:rFonts w:ascii="Arial" w:hAnsi="Arial" w:cs="Arial"/>
          <w:color w:val="000000"/>
          <w:sz w:val="21"/>
          <w:szCs w:val="21"/>
        </w:rPr>
        <w:t> Культура и идеология.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Академия наук и Коммунистическая академия, Институты красной профессуры.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>
        <w:rPr>
          <w:rFonts w:ascii="Arial" w:hAnsi="Arial" w:cs="Arial"/>
          <w:color w:val="000000"/>
          <w:sz w:val="21"/>
          <w:szCs w:val="21"/>
        </w:rPr>
        <w:t> Общественный энтузиазм периода первых пятилеток.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Рабселькоры. Развитие спорта.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Культурная революция. От обязательного начального образования – к массовой средней школе.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>
        <w:rPr>
          <w:rFonts w:ascii="Arial" w:hAnsi="Arial" w:cs="Arial"/>
          <w:color w:val="000000"/>
          <w:sz w:val="21"/>
          <w:szCs w:val="21"/>
        </w:rPr>
        <w:t> Социалистический реализм как художественный метод. Литература и кинематограф 1930-х годов.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Культура русского зарубежья. </w:t>
      </w:r>
      <w:r>
        <w:rPr>
          <w:rFonts w:ascii="Arial" w:hAnsi="Arial" w:cs="Arial"/>
          <w:color w:val="000000"/>
          <w:sz w:val="21"/>
          <w:szCs w:val="21"/>
        </w:rPr>
        <w:t>Наука в 1930-е гг.</w:t>
      </w:r>
      <w:r>
        <w:rPr>
          <w:rFonts w:ascii="Arial" w:hAnsi="Arial" w:cs="Arial"/>
          <w:i/>
          <w:iCs/>
          <w:color w:val="000000"/>
          <w:sz w:val="21"/>
          <w:szCs w:val="21"/>
        </w:rPr>
        <w:t> Академия наук СССР. Создание новых научных центров: ВАСХНИЛ, ФИАН, РНИИ и др.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>
        <w:rPr>
          <w:rFonts w:ascii="Arial" w:hAnsi="Arial" w:cs="Arial"/>
          <w:color w:val="000000"/>
          <w:sz w:val="21"/>
          <w:szCs w:val="21"/>
        </w:rPr>
        <w:t> Повседневность 1930-х годов.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 </w:t>
      </w:r>
      <w:r>
        <w:rPr>
          <w:rFonts w:ascii="Arial" w:hAnsi="Arial" w:cs="Arial"/>
          <w:color w:val="000000"/>
          <w:sz w:val="21"/>
          <w:szCs w:val="21"/>
        </w:rPr>
        <w:t>Пионерия и комсомол. Военно-спортивные организации.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Материнство и детство в СССР. </w:t>
      </w:r>
      <w:r>
        <w:rPr>
          <w:rFonts w:ascii="Arial" w:hAnsi="Arial" w:cs="Arial"/>
          <w:color w:val="000000"/>
          <w:sz w:val="21"/>
          <w:szCs w:val="21"/>
        </w:rPr>
        <w:t>Жизнь в деревне.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Трудодни. Единоличники.</w:t>
      </w:r>
      <w:r>
        <w:rPr>
          <w:rFonts w:ascii="Arial" w:hAnsi="Arial" w:cs="Arial"/>
          <w:color w:val="000000"/>
          <w:sz w:val="21"/>
          <w:szCs w:val="21"/>
        </w:rPr>
        <w:t> Личные подсобные хозяйства колхозников.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Внешняя политика СССР в 1920–1930-е годы. Внешняя политика: от курса на мировую революцию к концепции «построения социализма в одной стране».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Вступление СССР в Лигу Наций. Возрастание угрозы мировой войны.</w:t>
      </w:r>
      <w:r>
        <w:rPr>
          <w:rFonts w:ascii="Arial" w:hAnsi="Arial" w:cs="Arial"/>
          <w:color w:val="000000"/>
          <w:sz w:val="21"/>
          <w:szCs w:val="21"/>
        </w:rPr>
        <w:t> Попытки организовать систему коллективной безопасности в Европе.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Советские добровольцы в Испании и Китае.</w:t>
      </w:r>
      <w:r>
        <w:rPr>
          <w:rFonts w:ascii="Arial" w:hAnsi="Arial" w:cs="Arial"/>
          <w:color w:val="000000"/>
          <w:sz w:val="21"/>
          <w:szCs w:val="21"/>
        </w:rPr>
        <w:t> Вооруженные конфликты на озере Хасан, реке Халхин-Гол и ситуация на Дальнем Востоке в конце 1930-х гг.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Нарастание негативных тенденций в экономике.</w:t>
      </w:r>
      <w:r>
        <w:rPr>
          <w:rFonts w:ascii="Arial" w:hAnsi="Arial" w:cs="Arial"/>
          <w:color w:val="000000"/>
          <w:sz w:val="21"/>
          <w:szCs w:val="21"/>
        </w:rPr>
        <w:t xml:space="preserve"> 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Буковины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Западной Украины и Западной Белоруссии.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Катынская трагедия.</w:t>
      </w:r>
      <w:r>
        <w:rPr>
          <w:rFonts w:ascii="Arial" w:hAnsi="Arial" w:cs="Arial"/>
          <w:color w:val="000000"/>
          <w:sz w:val="21"/>
          <w:szCs w:val="21"/>
        </w:rPr>
        <w:t> «Зимняя война» с Финляндией.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Наш край в 1920–1930-е гг.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Великая Отечественная война. 1941–1945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Роль партии в мобилизации сил на отпор врагу.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Создание дивизий народного ополчения.</w:t>
      </w:r>
      <w:r>
        <w:rPr>
          <w:rFonts w:ascii="Arial" w:hAnsi="Arial" w:cs="Arial"/>
          <w:color w:val="000000"/>
          <w:sz w:val="21"/>
          <w:szCs w:val="21"/>
        </w:rPr>
        <w:t> Смоленское сражение.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Наступление советских войск под Ельней.</w:t>
      </w:r>
      <w:r>
        <w:rPr>
          <w:rFonts w:ascii="Arial" w:hAnsi="Arial" w:cs="Arial"/>
          <w:color w:val="000000"/>
          <w:sz w:val="21"/>
          <w:szCs w:val="21"/>
        </w:rPr>
        <w:t> Начало блокады Ленинграда. Оборона Одессы и Севастополя. Срыв гитлеровских планов «молниеносной войны».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Неудача Ржевско-Вяземской операции. Битва за Воронеж. </w:t>
      </w:r>
      <w:r>
        <w:rPr>
          <w:rFonts w:ascii="Arial" w:hAnsi="Arial" w:cs="Arial"/>
          <w:color w:val="000000"/>
          <w:sz w:val="21"/>
          <w:szCs w:val="21"/>
        </w:rPr>
        <w:t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Эвакуация предприятий, населения и ресурсов. Введение норм военной дисциплины на производстве и транспорте.</w:t>
      </w:r>
      <w:r>
        <w:rPr>
          <w:rFonts w:ascii="Arial" w:hAnsi="Arial" w:cs="Arial"/>
          <w:color w:val="000000"/>
          <w:sz w:val="21"/>
          <w:szCs w:val="21"/>
        </w:rPr>
        <w:t> Нацистский оккупационный режим. «Генеральный план Ост». Массовые преступления гитлеровцев против советских граждан.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>
        <w:rPr>
          <w:rFonts w:ascii="Arial" w:hAnsi="Arial" w:cs="Arial"/>
          <w:color w:val="000000"/>
          <w:sz w:val="21"/>
          <w:szCs w:val="21"/>
        </w:rPr>
        <w:t> Начало массового сопротивления врагу.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Восстания в нацистских лагерях.</w:t>
      </w:r>
      <w:r>
        <w:rPr>
          <w:rFonts w:ascii="Arial" w:hAnsi="Arial" w:cs="Arial"/>
          <w:color w:val="000000"/>
          <w:sz w:val="21"/>
          <w:szCs w:val="21"/>
        </w:rPr>
        <w:t> 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«Дом Павлова».</w:t>
      </w:r>
      <w:r>
        <w:rPr>
          <w:rFonts w:ascii="Arial" w:hAnsi="Arial" w:cs="Arial"/>
          <w:color w:val="000000"/>
          <w:sz w:val="21"/>
          <w:szCs w:val="21"/>
        </w:rPr>
        <w:t> Окружение неприятельской группировки под Сталинградом 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наступление на Ржевском направлении</w:t>
      </w:r>
      <w:r>
        <w:rPr>
          <w:rFonts w:ascii="Arial" w:hAnsi="Arial" w:cs="Arial"/>
          <w:color w:val="000000"/>
          <w:sz w:val="21"/>
          <w:szCs w:val="21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Обоянью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Прорыв блокады Ленинграда в январе 1943 г. Значение героического сопротивления Ленинграда. Развертывание массового партизанского движения.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>
        <w:rPr>
          <w:rFonts w:ascii="Arial" w:hAnsi="Arial" w:cs="Arial"/>
          <w:color w:val="000000"/>
          <w:sz w:val="21"/>
          <w:szCs w:val="21"/>
        </w:rPr>
        <w:t> Человек и война: единство фронта и тыла. «Всё для фронта, всё для победы!». Трудовой подвиг народа.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Роль женщин и подростков в промышленном и сельскохозяйственном производстве. Самоотверженный труд ученых.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Помощь населения фронту. Добровольные взносы в фонд обороны. Помощь эвакуированным.</w:t>
      </w:r>
      <w:r>
        <w:rPr>
          <w:rFonts w:ascii="Arial" w:hAnsi="Arial" w:cs="Arial"/>
          <w:color w:val="000000"/>
          <w:sz w:val="21"/>
          <w:szCs w:val="21"/>
        </w:rPr>
        <w:t> Повседневность военного времени.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>
        <w:rPr>
          <w:rFonts w:ascii="Arial" w:hAnsi="Arial" w:cs="Arial"/>
          <w:color w:val="000000"/>
          <w:sz w:val="21"/>
          <w:szCs w:val="21"/>
        </w:rPr>
        <w:t> Военная дисциплина на производстве. Карточная система и нормы снабжения в городах. Положение в деревне.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Стратегии выживания в городе и на селе. Государственные меры и общественные инициативы по спасению детей. Создание Суворовских и Нахимовских училищ. </w:t>
      </w:r>
      <w:r>
        <w:rPr>
          <w:rFonts w:ascii="Arial" w:hAnsi="Arial" w:cs="Arial"/>
          <w:color w:val="000000"/>
          <w:sz w:val="21"/>
          <w:szCs w:val="21"/>
        </w:rPr>
        <w:t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Фронтовые корреспонденты.</w:t>
      </w:r>
      <w:r>
        <w:rPr>
          <w:rFonts w:ascii="Arial" w:hAnsi="Arial" w:cs="Arial"/>
          <w:color w:val="000000"/>
          <w:sz w:val="21"/>
          <w:szCs w:val="21"/>
        </w:rPr>
        <w:t> Выступления фронтовых концертных бригад.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Песенное творчество и фольклор. Кино военных лет.</w:t>
      </w:r>
      <w:r>
        <w:rPr>
          <w:rFonts w:ascii="Arial" w:hAnsi="Arial" w:cs="Arial"/>
          <w:color w:val="000000"/>
          <w:sz w:val="21"/>
          <w:szCs w:val="21"/>
        </w:rPr>
        <w:t> Государство и церковь в годы войны.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Избрание на патриарший престол митрополита Сергия (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Страгородского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) в 1943 г. Патриотическое служение представителей религиозных конфессий. Культурные и научные связи с союзниками.</w:t>
      </w:r>
      <w:r>
        <w:rPr>
          <w:rFonts w:ascii="Arial" w:hAnsi="Arial" w:cs="Arial"/>
          <w:color w:val="000000"/>
          <w:sz w:val="21"/>
          <w:szCs w:val="21"/>
        </w:rPr>
        <w:t> СССР и союзники. Проблема второго фронта. Ленд-лиз. Тегеранская конференция 1943 г.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>
        <w:rPr>
          <w:rFonts w:ascii="Arial" w:hAnsi="Arial" w:cs="Arial"/>
          <w:color w:val="000000"/>
          <w:sz w:val="21"/>
          <w:szCs w:val="21"/>
        </w:rPr>
        <w:t> Битва за Берлин и окончание войны в Европе. Висло-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Одерская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операция. Капитуляция Германии.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Репатриация советских граждан в ходе войны и после ее окончания</w:t>
      </w:r>
      <w:r>
        <w:rPr>
          <w:rFonts w:ascii="Arial" w:hAnsi="Arial" w:cs="Arial"/>
          <w:color w:val="000000"/>
          <w:sz w:val="21"/>
          <w:szCs w:val="21"/>
        </w:rPr>
        <w:t>. Война и общество. Военно-экономическое превосходство СССР над Германией в 1944–1945 гг. Восстановление хозяйства в освобожденных районах.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Начало советского «Атомного проекта».</w:t>
      </w:r>
      <w:r>
        <w:rPr>
          <w:rFonts w:ascii="Arial" w:hAnsi="Arial" w:cs="Arial"/>
          <w:color w:val="000000"/>
          <w:sz w:val="21"/>
          <w:szCs w:val="21"/>
        </w:rPr>
        <w:t> Реэвакуация и нормализация повседневной жизни. ГУЛАГ. Депортация «репрессированных народов».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Взаимоотношения государства и церкви. Поместный собор 1945 г.</w:t>
      </w:r>
      <w:r>
        <w:rPr>
          <w:rFonts w:ascii="Arial" w:hAnsi="Arial" w:cs="Arial"/>
          <w:color w:val="000000"/>
          <w:sz w:val="21"/>
          <w:szCs w:val="21"/>
        </w:rPr>
        <w:t> Антигитлеровская коалиция. Открытие Второго фронта в Европе. Ялтинская конференция 1945 г.: основные решения и дискуссии.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Обязательство Советского Союза выступить против Японии.</w:t>
      </w:r>
      <w:r>
        <w:rPr>
          <w:rFonts w:ascii="Arial" w:hAnsi="Arial" w:cs="Arial"/>
          <w:color w:val="000000"/>
          <w:sz w:val="21"/>
          <w:szCs w:val="21"/>
        </w:rPr>
        <w:t xml:space="preserve"> 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Квантунской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армии.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Истоки «холодной войны».</w:t>
      </w:r>
      <w:r>
        <w:rPr>
          <w:rFonts w:ascii="Arial" w:hAnsi="Arial" w:cs="Arial"/>
          <w:color w:val="000000"/>
          <w:sz w:val="21"/>
          <w:szCs w:val="21"/>
        </w:rPr>
        <w:t> Нюрнбергский и Токийский судебные процессы. Осуждение главных военных преступников.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Наш край в годы Великой Отечественной войны.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Апогей и кризис советской системы. 1945–1991 гг. «Поздний сталинизм» (1945–1953)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>
        <w:rPr>
          <w:rFonts w:ascii="Arial" w:hAnsi="Arial" w:cs="Arial"/>
          <w:color w:val="000000"/>
          <w:sz w:val="21"/>
          <w:szCs w:val="21"/>
        </w:rPr>
        <w:t> 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Помощь не затронутых войной национальных республик в восстановлении западных регионов СССР.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Репарации, их размеры и значение для экономики.</w:t>
      </w:r>
      <w:r>
        <w:rPr>
          <w:rFonts w:ascii="Arial" w:hAnsi="Arial" w:cs="Arial"/>
          <w:color w:val="000000"/>
          <w:sz w:val="21"/>
          <w:szCs w:val="21"/>
        </w:rPr>
        <w:t> 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Т.Д. Лысенко и «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лысенковщина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».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>
        <w:rPr>
          <w:rFonts w:ascii="Arial" w:hAnsi="Arial" w:cs="Arial"/>
          <w:color w:val="000000"/>
          <w:sz w:val="21"/>
          <w:szCs w:val="21"/>
        </w:rPr>
        <w:t> 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Коминформбюро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Организация Североатлантического договора (НАТО). Создание Организации Варшавского договора. Война в Корее.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И.В. Сталин в оценках современников и историков.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«Оттепель»: середина 1950-х – первая половина 1960-х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Реакция на доклад Хрущева в стране и мире.</w:t>
      </w:r>
      <w:r>
        <w:rPr>
          <w:rFonts w:ascii="Arial" w:hAnsi="Arial" w:cs="Arial"/>
          <w:color w:val="000000"/>
          <w:sz w:val="21"/>
          <w:szCs w:val="21"/>
        </w:rPr>
        <w:t xml:space="preserve"> Частичная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десталинизация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содержание и противоречия.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Внутрипартийная демократизация.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Начало реабилитации жертв массовых политических репрессий и смягчение политической цензуры. Возвращение депортированных народов. </w:t>
      </w:r>
      <w:r>
        <w:rPr>
          <w:rFonts w:ascii="Arial" w:hAnsi="Arial" w:cs="Arial"/>
          <w:color w:val="000000"/>
          <w:sz w:val="21"/>
          <w:szCs w:val="21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Поэтические вечера в Политехническом музее. Образование и наука.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Приоткрытие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«железного занавеса».</w:t>
      </w:r>
      <w:r>
        <w:rPr>
          <w:rFonts w:ascii="Arial" w:hAnsi="Arial" w:cs="Arial"/>
          <w:color w:val="000000"/>
          <w:sz w:val="21"/>
          <w:szCs w:val="21"/>
        </w:rPr>
        <w:t> Всемирный фестиваль молодежи и студентов 1957 г.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Популярные формы досуга. Развитие внутреннего и международного туризма.</w:t>
      </w:r>
      <w:r>
        <w:rPr>
          <w:rFonts w:ascii="Arial" w:hAnsi="Arial" w:cs="Arial"/>
          <w:color w:val="000000"/>
          <w:sz w:val="21"/>
          <w:szCs w:val="21"/>
        </w:rPr>
        <w:t> Учреждение Московского кинофестиваля.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Роль телевидения в жизни общества. Легитимация моды и попытки создания «советской моды».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Неофициальная культура. Неформальные формы общественной жизни: «кафе» и «кухни».</w:t>
      </w:r>
      <w:r>
        <w:rPr>
          <w:rFonts w:ascii="Arial" w:hAnsi="Arial" w:cs="Arial"/>
          <w:color w:val="000000"/>
          <w:sz w:val="21"/>
          <w:szCs w:val="21"/>
        </w:rPr>
        <w:t> «Стиляги». Хрущев и интеллигенция. Антирелигиозные кампании. Гонения на церковь. Диссиденты.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Самиздат и «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тамиздат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».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Перемены в научно-технической политике.</w:t>
      </w:r>
      <w:r>
        <w:rPr>
          <w:rFonts w:ascii="Arial" w:hAnsi="Arial" w:cs="Arial"/>
          <w:color w:val="000000"/>
          <w:sz w:val="21"/>
          <w:szCs w:val="21"/>
        </w:rPr>
        <w:t> 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Первые советские ЭВМ. Появление гражданской реактивной авиации. </w:t>
      </w:r>
      <w:r>
        <w:rPr>
          <w:rFonts w:ascii="Arial" w:hAnsi="Arial" w:cs="Arial"/>
          <w:color w:val="000000"/>
          <w:sz w:val="21"/>
          <w:szCs w:val="21"/>
        </w:rPr>
        <w:t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>
        <w:rPr>
          <w:rFonts w:ascii="Arial" w:hAnsi="Arial" w:cs="Arial"/>
          <w:color w:val="000000"/>
          <w:sz w:val="21"/>
          <w:szCs w:val="21"/>
        </w:rPr>
        <w:t> ХХII Съезд КПСС и программа построения коммунизма в СССР. Воспитание «нового человека».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>
        <w:rPr>
          <w:rFonts w:ascii="Arial" w:hAnsi="Arial" w:cs="Arial"/>
          <w:color w:val="000000"/>
          <w:sz w:val="21"/>
          <w:szCs w:val="21"/>
        </w:rPr>
        <w:t> Массовое жилищное строительство.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Хрущевки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Новочеркасские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события.</w:t>
      </w:r>
      <w:r>
        <w:rPr>
          <w:rFonts w:ascii="Arial" w:hAnsi="Arial" w:cs="Arial"/>
          <w:color w:val="000000"/>
          <w:sz w:val="21"/>
          <w:szCs w:val="21"/>
        </w:rPr>
        <w:t> Смещение Н.С. Хрущева и приход к власти Л.И. Брежнева.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Оценка Хрущева и его реформ современниками и историками.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Наш край в 1953–1964 гг.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Советское общество в середине 1960-х – начале 1980-х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Приход к власти Л.И. Брежнева: его окружение и смена политического курса. Поиски идеологических ориентиров.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Десталинизация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ресталинизация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Экономические реформы 1960-х гг. Новые ориентиры аграрной политики.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Косыгинская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МГУ им М.В. Ломоносова. Академия наук СССР. Новосибирский Академгородок. </w:t>
      </w:r>
      <w:r>
        <w:rPr>
          <w:rFonts w:ascii="Arial" w:hAnsi="Arial" w:cs="Arial"/>
          <w:color w:val="000000"/>
          <w:sz w:val="21"/>
          <w:szCs w:val="21"/>
        </w:rPr>
        <w:t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Несуны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». Потребительские тенденции в советском обществе. Дефицит и очереди.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Неформалы (КСП, движение КВН и др.)</w:t>
      </w:r>
      <w:r>
        <w:rPr>
          <w:rFonts w:ascii="Arial" w:hAnsi="Arial" w:cs="Arial"/>
          <w:color w:val="000000"/>
          <w:sz w:val="21"/>
          <w:szCs w:val="21"/>
        </w:rPr>
        <w:t>. Диссидентский вызов. Первые правозащитные выступления.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А.Д. Сахаров и А.И. Солженицын.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Религиозные искания. Национальные движения.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Борьба с инакомыслием. Судебные процессы. Цензура и самиздат.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«Доктрина Брежнева».</w:t>
      </w:r>
      <w:r>
        <w:rPr>
          <w:rFonts w:ascii="Arial" w:hAnsi="Arial" w:cs="Arial"/>
          <w:color w:val="000000"/>
          <w:sz w:val="21"/>
          <w:szCs w:val="21"/>
        </w:rPr>
        <w:t> 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Подъем антикоммунистических настроений в Восточной Европе. Кризис просоветских режимов.</w:t>
      </w:r>
      <w:r>
        <w:rPr>
          <w:rFonts w:ascii="Arial" w:hAnsi="Arial" w:cs="Arial"/>
          <w:color w:val="000000"/>
          <w:sz w:val="21"/>
          <w:szCs w:val="21"/>
        </w:rPr>
        <w:t> Л.И. Брежнев в оценках современников и историков.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Наш край в 1964–1985 гг.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Политика «перестройки». Распад СССР (1985–1991)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>
        <w:rPr>
          <w:rFonts w:ascii="Arial" w:hAnsi="Arial" w:cs="Arial"/>
          <w:i/>
          <w:iCs/>
          <w:color w:val="000000"/>
          <w:sz w:val="21"/>
          <w:szCs w:val="21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>
        <w:rPr>
          <w:rFonts w:ascii="Arial" w:hAnsi="Arial" w:cs="Arial"/>
          <w:color w:val="000000"/>
          <w:sz w:val="21"/>
          <w:szCs w:val="21"/>
        </w:rPr>
        <w:t> 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Концепция социализма «с человеческим лицом». Вторая волна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десталинизации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 </w:t>
      </w:r>
      <w:r>
        <w:rPr>
          <w:rFonts w:ascii="Arial" w:hAnsi="Arial" w:cs="Arial"/>
          <w:color w:val="000000"/>
          <w:sz w:val="21"/>
          <w:szCs w:val="21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Б.Н. Ельцин – единый лидер демократических сил. Противостояние союзной (Горбачев) и российской (Ельцин) власти.</w:t>
      </w:r>
      <w:r>
        <w:rPr>
          <w:rFonts w:ascii="Arial" w:hAnsi="Arial" w:cs="Arial"/>
          <w:color w:val="000000"/>
          <w:sz w:val="21"/>
          <w:szCs w:val="21"/>
        </w:rPr>
        <w:t> Введение поста президента и избрание М.С. Горбачева Президентом СССР.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Учреждение в РСФСР Конституционного суда и складывание системы разделения властей. </w:t>
      </w:r>
      <w:r>
        <w:rPr>
          <w:rFonts w:ascii="Arial" w:hAnsi="Arial" w:cs="Arial"/>
          <w:color w:val="000000"/>
          <w:sz w:val="21"/>
          <w:szCs w:val="21"/>
        </w:rPr>
        <w:t>Дестабилизирующая роль «войны законов» (союзного и республиканского законодательства). Углубление политического кризиса.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Усиление центробежных тенденций и угрозы распада СССР. Провозглашение независимости Литвой, Эстонией и Латвией.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Ситуация на Северном Кавказе.</w:t>
      </w:r>
      <w:r>
        <w:rPr>
          <w:rFonts w:ascii="Arial" w:hAnsi="Arial" w:cs="Arial"/>
          <w:color w:val="000000"/>
          <w:sz w:val="21"/>
          <w:szCs w:val="21"/>
        </w:rPr>
        <w:t> Декларация о государственном суверенитете РСФСР. Дискуссии о путях обновлении Союза ССР.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План «автономизации» – предоставления автономиям статуса союзных республик.</w:t>
      </w:r>
      <w:r>
        <w:rPr>
          <w:rFonts w:ascii="Arial" w:hAnsi="Arial" w:cs="Arial"/>
          <w:color w:val="000000"/>
          <w:sz w:val="21"/>
          <w:szCs w:val="21"/>
        </w:rPr>
        <w:t> 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>
        <w:rPr>
          <w:rFonts w:ascii="Arial" w:hAnsi="Arial" w:cs="Arial"/>
          <w:color w:val="000000"/>
          <w:sz w:val="21"/>
          <w:szCs w:val="21"/>
        </w:rPr>
        <w:t xml:space="preserve"> Разработка союзным и российским руководством программ перехода к рыночной экономике.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Радикализация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Референдум о независимости Украины.</w:t>
      </w:r>
      <w:r>
        <w:rPr>
          <w:rFonts w:ascii="Arial" w:hAnsi="Arial" w:cs="Arial"/>
          <w:color w:val="000000"/>
          <w:sz w:val="21"/>
          <w:szCs w:val="21"/>
        </w:rPr>
        <w:t> Оформление фактического распада СССР и создание СНГ (Беловежское и Алма-Атинское соглашения).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Реакция мирового сообщества на распад СССР. Решение проблемы советского ядерного оружия.</w:t>
      </w:r>
      <w:r>
        <w:rPr>
          <w:rFonts w:ascii="Arial" w:hAnsi="Arial" w:cs="Arial"/>
          <w:color w:val="000000"/>
          <w:sz w:val="21"/>
          <w:szCs w:val="21"/>
        </w:rPr>
        <w:t> Россия как преемник СССР на международной арене. Горбачев, Ельцин и «перестройка» в общественном сознании.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М.С. Горбачев в оценках современников и историков.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Наш край в 1985–1991 гг.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Российская Федерация в 1992–2012 гг.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Становление новой России (1992–1999)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Б.Н. Ельцин и его окружение. Общественная поддержка курса реформ. Взаимодействие ветвей власти на первом этапе преобразований.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Предоставление Б.Н. Ельцину дополнительных полномочий для успешного проведения реформ.</w:t>
      </w:r>
      <w:r>
        <w:rPr>
          <w:rFonts w:ascii="Arial" w:hAnsi="Arial" w:cs="Arial"/>
          <w:color w:val="000000"/>
          <w:sz w:val="21"/>
          <w:szCs w:val="21"/>
        </w:rPr>
        <w:t xml:space="preserve"> 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Ваучерная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приватизация.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Долларизация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сотрудничества к противостоянию исполнительной и законодательной власти в 1992–1993 гг.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Решение Конституционного суда РФ по «делу КПСС».</w:t>
      </w:r>
      <w:r>
        <w:rPr>
          <w:rFonts w:ascii="Arial" w:hAnsi="Arial" w:cs="Arial"/>
          <w:color w:val="000000"/>
          <w:sz w:val="21"/>
          <w:szCs w:val="21"/>
        </w:rPr>
        <w:t> Нарастание политико-конституционного кризиса в условиях ухудшения экономической ситуации.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Апрельский референдум 1993 г. – попытка правового разрешения политического кризиса.</w:t>
      </w:r>
      <w:r>
        <w:rPr>
          <w:rFonts w:ascii="Arial" w:hAnsi="Arial" w:cs="Arial"/>
          <w:color w:val="000000"/>
          <w:sz w:val="21"/>
          <w:szCs w:val="21"/>
        </w:rPr>
        <w:t> Указ Б.Н. Ельцина № 1400 и его оценка Конституционным судом.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>
        <w:rPr>
          <w:rFonts w:ascii="Arial" w:hAnsi="Arial" w:cs="Arial"/>
          <w:color w:val="000000"/>
          <w:sz w:val="21"/>
          <w:szCs w:val="21"/>
        </w:rPr>
        <w:t> Трагические события осени 1993 г. в Москве.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Обстрел Белого дома. Последующее решение об амнистии участников октябрьских событий 1993 г.</w:t>
      </w:r>
      <w:r>
        <w:rPr>
          <w:rFonts w:ascii="Arial" w:hAnsi="Arial" w:cs="Arial"/>
          <w:color w:val="000000"/>
          <w:sz w:val="21"/>
          <w:szCs w:val="21"/>
        </w:rPr>
        <w:t> 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>
        <w:rPr>
          <w:rFonts w:ascii="Arial" w:hAnsi="Arial" w:cs="Arial"/>
          <w:color w:val="000000"/>
          <w:sz w:val="21"/>
          <w:szCs w:val="21"/>
        </w:rPr>
        <w:t> Взаимоотношения Центра и субъектов Федерации.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Опасность исламского фундаментализма.</w:t>
      </w:r>
      <w:r>
        <w:rPr>
          <w:rFonts w:ascii="Arial" w:hAnsi="Arial" w:cs="Arial"/>
          <w:color w:val="000000"/>
          <w:sz w:val="21"/>
          <w:szCs w:val="21"/>
        </w:rPr>
        <w:t> Восстановление конституционного порядка в Чеченской Республике. Корректировка курса реформ и попытки стабилизации экономики.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деиндустриализации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>
        <w:rPr>
          <w:rFonts w:ascii="Arial" w:hAnsi="Arial" w:cs="Arial"/>
          <w:color w:val="000000"/>
          <w:sz w:val="21"/>
          <w:szCs w:val="21"/>
        </w:rPr>
        <w:t> Ситуация в российском сельском хозяйстве и увеличение зависимости от экспорта продовольствия. Финансовые пирамиды и залоговые аукционы.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Вывод денежных активов из страны.</w:t>
      </w:r>
      <w:r>
        <w:rPr>
          <w:rFonts w:ascii="Arial" w:hAnsi="Arial" w:cs="Arial"/>
          <w:color w:val="000000"/>
          <w:sz w:val="21"/>
          <w:szCs w:val="21"/>
        </w:rPr>
        <w:t> Дефолт 1998 г. и его последствия. Повседневная жизнь и общественные настроения россиян в условиях реформ.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Общественные настроения в зеркале социологических исследований. Представления о либерализме и демократии.</w:t>
      </w:r>
      <w:r>
        <w:rPr>
          <w:rFonts w:ascii="Arial" w:hAnsi="Arial" w:cs="Arial"/>
          <w:color w:val="000000"/>
          <w:sz w:val="21"/>
          <w:szCs w:val="21"/>
        </w:rPr>
        <w:t> 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Основные политические партии и движения 1990-х гг., их лидеры и платформы.</w:t>
      </w:r>
      <w:r>
        <w:rPr>
          <w:rFonts w:ascii="Arial" w:hAnsi="Arial" w:cs="Arial"/>
          <w:color w:val="000000"/>
          <w:sz w:val="21"/>
          <w:szCs w:val="21"/>
        </w:rPr>
        <w:t> Кризис центральной власти. Президентские выборы 1996 г.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Политтехнологии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Семибанкирщина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 «Олигархический» капитализм.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Правительства В.С. Черномырдина и Е.М. Примакова.</w:t>
      </w:r>
      <w:r>
        <w:rPr>
          <w:rFonts w:ascii="Arial" w:hAnsi="Arial" w:cs="Arial"/>
          <w:color w:val="000000"/>
          <w:sz w:val="21"/>
          <w:szCs w:val="21"/>
        </w:rPr>
        <w:t> 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Б.Н. Ельцин в оценках современников и историков.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Наш край в 1992–1999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гг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Россия в 2000-е: вызовы времени и задачи модернизации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Многопартийность. Политические партии и электорат. Федерализм и сепаратизм.</w:t>
      </w:r>
      <w:r>
        <w:rPr>
          <w:rFonts w:ascii="Arial" w:hAnsi="Arial" w:cs="Arial"/>
          <w:color w:val="000000"/>
          <w:sz w:val="21"/>
          <w:szCs w:val="21"/>
        </w:rPr>
        <w:t> 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Разработка семейной политики и меры по поощрению рождаемости. Пропаганда спорта и здорового образа жизни.</w:t>
      </w:r>
      <w:r>
        <w:rPr>
          <w:rFonts w:ascii="Arial" w:hAnsi="Arial" w:cs="Arial"/>
          <w:color w:val="000000"/>
          <w:sz w:val="21"/>
          <w:szCs w:val="21"/>
        </w:rPr>
        <w:t xml:space="preserve"> Олимпийские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паралимпийские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зимние игры 2014 г. в Сочи.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Модернизация бытовой сферы.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Досуг. Россиянин в глобальном информационном пространстве: СМИ, компьютеризация, Интернет. Массовая автомобилизация.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Центробежные и партнерские тенденции в СНГ. СНГ и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ЕврАзЭС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Отношения с США и Евросоюзом. Вступление России в Совет Европы.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Деятельность «большой двадцатки». Переговоры о вступлении в ВТО. Дальневосточное и другие направления политики России.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невостребованность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результатов их открытий.</w:t>
      </w:r>
      <w:r>
        <w:rPr>
          <w:rFonts w:ascii="Arial" w:hAnsi="Arial" w:cs="Arial"/>
          <w:color w:val="000000"/>
          <w:sz w:val="21"/>
          <w:szCs w:val="21"/>
        </w:rPr>
        <w:t> Религиозные конфессии и повышение их роли в жизни страны.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Предоставление церкви налоговых льгот. Передача государством зданий и предметов культа для религиозных нужд.</w:t>
      </w:r>
      <w:r>
        <w:rPr>
          <w:rFonts w:ascii="Arial" w:hAnsi="Arial" w:cs="Arial"/>
          <w:color w:val="000000"/>
          <w:sz w:val="21"/>
          <w:szCs w:val="21"/>
        </w:rPr>
        <w:t> 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Наш край в 2000–2012 гг.</w:t>
      </w: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D1F8A" w:rsidRPr="00F41346" w:rsidRDefault="000D1F8A" w:rsidP="000D1F8A">
      <w:pPr>
        <w:widowControl w:val="0"/>
        <w:spacing w:after="0" w:line="274" w:lineRule="exact"/>
        <w:ind w:left="5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346">
        <w:rPr>
          <w:rFonts w:ascii="Times New Roman" w:eastAsia="Times New Roman" w:hAnsi="Times New Roman" w:cs="Times New Roman"/>
          <w:b/>
          <w:bCs/>
          <w:sz w:val="24"/>
          <w:szCs w:val="24"/>
        </w:rPr>
        <w:t>2.1. Формы организации учебных занятий</w:t>
      </w:r>
    </w:p>
    <w:p w:rsidR="000D1F8A" w:rsidRPr="00F41346" w:rsidRDefault="000D1F8A" w:rsidP="000D1F8A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0D1F8A" w:rsidRPr="00F41346" w:rsidRDefault="000D1F8A" w:rsidP="000D1F8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346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предполагает организацию учебных занятий с учетом основных элементов развивающего образования:</w:t>
      </w: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425"/>
        <w:gridCol w:w="1985"/>
        <w:gridCol w:w="3685"/>
        <w:gridCol w:w="2694"/>
        <w:gridCol w:w="2409"/>
      </w:tblGrid>
      <w:tr w:rsidR="000D1F8A" w:rsidRPr="00F41346" w:rsidTr="000D1F8A">
        <w:trPr>
          <w:trHeight w:hRule="exact" w:val="288"/>
        </w:trPr>
        <w:tc>
          <w:tcPr>
            <w:tcW w:w="568" w:type="dxa"/>
            <w:vMerge w:val="restart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4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4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120" w:line="24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0D1F8A" w:rsidRPr="00F41346" w:rsidRDefault="000D1F8A" w:rsidP="000D1F8A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46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773" w:type="dxa"/>
            <w:gridSpan w:val="4"/>
            <w:shd w:val="clear" w:color="auto" w:fill="FFFFFF"/>
            <w:vAlign w:val="bottom"/>
          </w:tcPr>
          <w:p w:rsidR="000D1F8A" w:rsidRPr="00F41346" w:rsidRDefault="000D1F8A" w:rsidP="000D1F8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учебных часов</w:t>
            </w:r>
          </w:p>
        </w:tc>
      </w:tr>
      <w:tr w:rsidR="000D1F8A" w:rsidRPr="00F41346" w:rsidTr="000D1F8A">
        <w:trPr>
          <w:trHeight w:hRule="exact" w:val="288"/>
        </w:trPr>
        <w:tc>
          <w:tcPr>
            <w:tcW w:w="568" w:type="dxa"/>
            <w:vMerge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4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4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 (</w:t>
            </w:r>
            <w:proofErr w:type="spellStart"/>
            <w:r w:rsidRPr="00F4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</w:t>
            </w:r>
            <w:r w:rsidRPr="00F41346">
              <w:rPr>
                <w:rFonts w:ascii="Times New Roman" w:eastAsia="Times New Roman" w:hAnsi="Times New Roman" w:cs="Times New Roman"/>
                <w:sz w:val="24"/>
                <w:szCs w:val="24"/>
              </w:rPr>
              <w:t>екты</w:t>
            </w:r>
            <w:proofErr w:type="spellEnd"/>
            <w:r w:rsidRPr="00F41346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творческие задания)</w:t>
            </w:r>
          </w:p>
        </w:tc>
        <w:tc>
          <w:tcPr>
            <w:tcW w:w="5103" w:type="dxa"/>
            <w:gridSpan w:val="2"/>
            <w:shd w:val="clear" w:color="auto" w:fill="FFFFFF"/>
            <w:vAlign w:val="bottom"/>
          </w:tcPr>
          <w:p w:rsidR="000D1F8A" w:rsidRPr="00F41346" w:rsidRDefault="000D1F8A" w:rsidP="000D1F8A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0D1F8A" w:rsidRPr="00F41346" w:rsidTr="000D1F8A">
        <w:trPr>
          <w:trHeight w:hRule="exact" w:val="562"/>
        </w:trPr>
        <w:tc>
          <w:tcPr>
            <w:tcW w:w="568" w:type="dxa"/>
            <w:vMerge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shd w:val="clear" w:color="auto" w:fill="FFFFFF"/>
            <w:vAlign w:val="bottom"/>
          </w:tcPr>
          <w:p w:rsidR="000D1F8A" w:rsidRPr="00F41346" w:rsidRDefault="000D1F8A" w:rsidP="000D1F8A">
            <w:pPr>
              <w:widowControl w:val="0"/>
              <w:spacing w:after="12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4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</w:t>
            </w:r>
          </w:p>
          <w:p w:rsidR="000D1F8A" w:rsidRPr="00F41346" w:rsidRDefault="000D1F8A" w:rsidP="000D1F8A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4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2409" w:type="dxa"/>
            <w:shd w:val="clear" w:color="auto" w:fill="FFFFFF"/>
            <w:vAlign w:val="bottom"/>
          </w:tcPr>
          <w:p w:rsidR="000D1F8A" w:rsidRPr="00F41346" w:rsidRDefault="000D1F8A" w:rsidP="000D1F8A">
            <w:pPr>
              <w:widowControl w:val="0"/>
              <w:spacing w:after="120" w:line="24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4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</w:t>
            </w:r>
          </w:p>
          <w:p w:rsidR="000D1F8A" w:rsidRPr="00F41346" w:rsidRDefault="000D1F8A" w:rsidP="000D1F8A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4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</w:p>
        </w:tc>
      </w:tr>
      <w:tr w:rsidR="000D1F8A" w:rsidRPr="00F41346" w:rsidTr="000D1F8A">
        <w:trPr>
          <w:trHeight w:hRule="exact" w:val="1601"/>
        </w:trPr>
        <w:tc>
          <w:tcPr>
            <w:tcW w:w="568" w:type="dxa"/>
            <w:shd w:val="clear" w:color="auto" w:fill="FFFFFF"/>
          </w:tcPr>
          <w:p w:rsidR="000D1F8A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  <w:p w:rsidR="000D1F8A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  <w:p w:rsidR="000D1F8A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F4134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:rsidR="000D1F8A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Новейшая история.</w:t>
            </w:r>
          </w:p>
          <w:p w:rsidR="000D1F8A" w:rsidRPr="000D1F8A" w:rsidRDefault="008E0245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0D1F8A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1.</w:t>
            </w:r>
            <w:r w:rsidR="000D1F8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Мир накануне и в годы Первой мировой войны</w:t>
            </w:r>
          </w:p>
        </w:tc>
        <w:tc>
          <w:tcPr>
            <w:tcW w:w="425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2</w:t>
            </w:r>
            <w:r w:rsidRPr="00F4134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</w:t>
            </w:r>
          </w:p>
        </w:tc>
        <w:tc>
          <w:tcPr>
            <w:tcW w:w="1985" w:type="dxa"/>
            <w:shd w:val="clear" w:color="auto" w:fill="FFFFFF"/>
          </w:tcPr>
          <w:p w:rsidR="000D1F8A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Тест «Первая мировая война»</w:t>
            </w:r>
          </w:p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shd w:val="clear" w:color="auto" w:fill="FFFFFF"/>
            <w:vAlign w:val="bottom"/>
          </w:tcPr>
          <w:p w:rsidR="000D1F8A" w:rsidRPr="00F41346" w:rsidRDefault="000D1F8A" w:rsidP="000D1F8A">
            <w:pPr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vAlign w:val="bottom"/>
          </w:tcPr>
          <w:p w:rsidR="000D1F8A" w:rsidRPr="00F41346" w:rsidRDefault="000D1F8A" w:rsidP="000D1F8A">
            <w:pPr>
              <w:widowControl w:val="0"/>
              <w:spacing w:after="120" w:line="24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F8A" w:rsidRPr="00F41346" w:rsidTr="000D1F8A">
        <w:trPr>
          <w:trHeight w:hRule="exact" w:val="562"/>
        </w:trPr>
        <w:tc>
          <w:tcPr>
            <w:tcW w:w="568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134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2. </w:t>
            </w:r>
            <w:proofErr w:type="spellStart"/>
            <w:r w:rsidRPr="000D1F8A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Межвоенный</w:t>
            </w:r>
            <w:proofErr w:type="spellEnd"/>
            <w:r w:rsidRPr="000D1F8A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период (1918–1939)</w:t>
            </w:r>
          </w:p>
        </w:tc>
        <w:tc>
          <w:tcPr>
            <w:tcW w:w="425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9 </w:t>
            </w:r>
            <w:r w:rsidRPr="00F4134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</w:p>
        </w:tc>
        <w:tc>
          <w:tcPr>
            <w:tcW w:w="1985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shd w:val="clear" w:color="auto" w:fill="FFFFFF"/>
            <w:vAlign w:val="bottom"/>
          </w:tcPr>
          <w:p w:rsidR="000D1F8A" w:rsidRPr="00F41346" w:rsidRDefault="000D1F8A" w:rsidP="000D1F8A">
            <w:pPr>
              <w:widowControl w:val="0"/>
              <w:spacing w:after="12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vAlign w:val="bottom"/>
          </w:tcPr>
          <w:p w:rsidR="000D1F8A" w:rsidRPr="00F41346" w:rsidRDefault="000D1F8A" w:rsidP="000D1F8A">
            <w:pPr>
              <w:widowControl w:val="0"/>
              <w:spacing w:after="120" w:line="24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F8A" w:rsidRPr="00F41346" w:rsidTr="000D1F8A">
        <w:trPr>
          <w:trHeight w:hRule="exact" w:val="562"/>
        </w:trPr>
        <w:tc>
          <w:tcPr>
            <w:tcW w:w="568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134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27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134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3. </w:t>
            </w:r>
            <w:r w:rsidRPr="000D1F8A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Вторая мировая война</w:t>
            </w:r>
            <w:r w:rsidRPr="00F4134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25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5 </w:t>
            </w:r>
            <w:r w:rsidRPr="00F4134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</w:p>
        </w:tc>
        <w:tc>
          <w:tcPr>
            <w:tcW w:w="1985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shd w:val="clear" w:color="auto" w:fill="FFFFFF"/>
            <w:vAlign w:val="bottom"/>
          </w:tcPr>
          <w:p w:rsidR="000D1F8A" w:rsidRPr="00F41346" w:rsidRDefault="000D1F8A" w:rsidP="000D1F8A">
            <w:pPr>
              <w:widowControl w:val="0"/>
              <w:spacing w:after="12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vAlign w:val="bottom"/>
          </w:tcPr>
          <w:p w:rsidR="000D1F8A" w:rsidRPr="00F41346" w:rsidRDefault="000D1F8A" w:rsidP="000D1F8A">
            <w:pPr>
              <w:widowControl w:val="0"/>
              <w:spacing w:after="120" w:line="24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F8A" w:rsidRPr="00F41346" w:rsidTr="000D1F8A">
        <w:trPr>
          <w:trHeight w:hRule="exact" w:val="562"/>
        </w:trPr>
        <w:tc>
          <w:tcPr>
            <w:tcW w:w="568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134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27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134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4.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Соревнование социальных систем</w:t>
            </w:r>
          </w:p>
        </w:tc>
        <w:tc>
          <w:tcPr>
            <w:tcW w:w="425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</w:t>
            </w:r>
            <w:r w:rsidRPr="00F4134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 </w:t>
            </w:r>
            <w:r w:rsidRPr="00F4134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</w:p>
        </w:tc>
        <w:tc>
          <w:tcPr>
            <w:tcW w:w="1985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shd w:val="clear" w:color="auto" w:fill="FFFFFF"/>
            <w:vAlign w:val="bottom"/>
          </w:tcPr>
          <w:p w:rsidR="000D1F8A" w:rsidRPr="00F41346" w:rsidRDefault="000D1F8A" w:rsidP="000D1F8A">
            <w:pPr>
              <w:widowControl w:val="0"/>
              <w:spacing w:after="12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vAlign w:val="bottom"/>
          </w:tcPr>
          <w:p w:rsidR="000D1F8A" w:rsidRPr="00F41346" w:rsidRDefault="000D1F8A" w:rsidP="000D1F8A">
            <w:pPr>
              <w:widowControl w:val="0"/>
              <w:spacing w:after="120" w:line="24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F8A" w:rsidRPr="00F41346" w:rsidTr="000D1F8A">
        <w:trPr>
          <w:trHeight w:hRule="exact" w:val="562"/>
        </w:trPr>
        <w:tc>
          <w:tcPr>
            <w:tcW w:w="568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134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27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134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5. </w:t>
            </w:r>
            <w:r w:rsidRPr="000D1F8A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Современный мир</w:t>
            </w:r>
          </w:p>
        </w:tc>
        <w:tc>
          <w:tcPr>
            <w:tcW w:w="425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</w:t>
            </w:r>
            <w:r w:rsidR="008E02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 </w:t>
            </w:r>
            <w:r w:rsidRPr="00F4134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</w:p>
        </w:tc>
        <w:tc>
          <w:tcPr>
            <w:tcW w:w="1985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shd w:val="clear" w:color="auto" w:fill="FFFFFF"/>
            <w:vAlign w:val="bottom"/>
          </w:tcPr>
          <w:p w:rsidR="000D1F8A" w:rsidRPr="00F41346" w:rsidRDefault="000D1F8A" w:rsidP="000D1F8A">
            <w:pPr>
              <w:widowControl w:val="0"/>
              <w:spacing w:after="12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vAlign w:val="bottom"/>
          </w:tcPr>
          <w:p w:rsidR="000D1F8A" w:rsidRPr="00F41346" w:rsidRDefault="000D1F8A" w:rsidP="000D1F8A">
            <w:pPr>
              <w:widowControl w:val="0"/>
              <w:spacing w:after="120" w:line="24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F8A" w:rsidRPr="00F41346" w:rsidTr="000D1F8A">
        <w:trPr>
          <w:trHeight w:hRule="exact" w:val="1302"/>
        </w:trPr>
        <w:tc>
          <w:tcPr>
            <w:tcW w:w="568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  <w:shd w:val="clear" w:color="auto" w:fill="FFFFFF"/>
          </w:tcPr>
          <w:p w:rsidR="000D1F8A" w:rsidRPr="00F41346" w:rsidRDefault="008E0245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E0245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История России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  <w:shd w:val="clear" w:color="auto" w:fill="FFFFFF"/>
          </w:tcPr>
          <w:p w:rsidR="000D1F8A" w:rsidRPr="00F41346" w:rsidRDefault="00132A0F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42 </w:t>
            </w:r>
            <w:r w:rsidR="000D1F8A" w:rsidRPr="00F4134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</w:p>
        </w:tc>
        <w:tc>
          <w:tcPr>
            <w:tcW w:w="1985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shd w:val="clear" w:color="auto" w:fill="FFFFFF"/>
            <w:vAlign w:val="bottom"/>
          </w:tcPr>
          <w:p w:rsidR="000D1F8A" w:rsidRPr="00F41346" w:rsidRDefault="000D1F8A" w:rsidP="000D1F8A">
            <w:pPr>
              <w:widowControl w:val="0"/>
              <w:spacing w:after="12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vAlign w:val="bottom"/>
          </w:tcPr>
          <w:p w:rsidR="000D1F8A" w:rsidRPr="00F41346" w:rsidRDefault="000D1F8A" w:rsidP="000D1F8A">
            <w:pPr>
              <w:widowControl w:val="0"/>
              <w:spacing w:after="120" w:line="24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F8A" w:rsidRPr="00F41346" w:rsidTr="00B6768E">
        <w:trPr>
          <w:trHeight w:hRule="exact" w:val="1406"/>
        </w:trPr>
        <w:tc>
          <w:tcPr>
            <w:tcW w:w="568" w:type="dxa"/>
            <w:shd w:val="clear" w:color="auto" w:fill="FFFFFF"/>
          </w:tcPr>
          <w:p w:rsidR="000D1F8A" w:rsidRPr="00F41346" w:rsidRDefault="008E0245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="00B6768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827" w:type="dxa"/>
            <w:shd w:val="clear" w:color="auto" w:fill="FFFFFF"/>
          </w:tcPr>
          <w:p w:rsidR="000D1F8A" w:rsidRPr="00F41346" w:rsidRDefault="00B6768E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Тема 1.</w:t>
            </w:r>
            <w:r w:rsidR="008E0245" w:rsidRPr="008E0245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Россия в годы «великих потрясений». 1914–1921</w:t>
            </w:r>
          </w:p>
        </w:tc>
        <w:tc>
          <w:tcPr>
            <w:tcW w:w="425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134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</w:t>
            </w:r>
            <w:r w:rsidR="008E02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6 </w:t>
            </w:r>
            <w:r w:rsidRPr="00F4134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</w:p>
        </w:tc>
        <w:tc>
          <w:tcPr>
            <w:tcW w:w="1985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shd w:val="clear" w:color="auto" w:fill="FFFFFF"/>
            <w:vAlign w:val="bottom"/>
          </w:tcPr>
          <w:p w:rsidR="000D1F8A" w:rsidRPr="00F41346" w:rsidRDefault="008E0245" w:rsidP="000D1F8A">
            <w:pPr>
              <w:widowControl w:val="0"/>
              <w:spacing w:after="12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 Мини-сочинение на тему «Российский характер» Февральской революции».</w:t>
            </w:r>
          </w:p>
        </w:tc>
        <w:tc>
          <w:tcPr>
            <w:tcW w:w="2409" w:type="dxa"/>
            <w:shd w:val="clear" w:color="auto" w:fill="FFFFFF"/>
            <w:vAlign w:val="bottom"/>
          </w:tcPr>
          <w:p w:rsidR="000D1F8A" w:rsidRPr="00F41346" w:rsidRDefault="000D1F8A" w:rsidP="000D1F8A">
            <w:pPr>
              <w:widowControl w:val="0"/>
              <w:spacing w:after="120" w:line="24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F8A" w:rsidRPr="00F41346" w:rsidTr="000D1F8A">
        <w:trPr>
          <w:trHeight w:hRule="exact" w:val="1140"/>
        </w:trPr>
        <w:tc>
          <w:tcPr>
            <w:tcW w:w="568" w:type="dxa"/>
            <w:shd w:val="clear" w:color="auto" w:fill="FFFFFF"/>
          </w:tcPr>
          <w:p w:rsidR="000D1F8A" w:rsidRPr="00F41346" w:rsidRDefault="00B6768E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827" w:type="dxa"/>
            <w:shd w:val="clear" w:color="auto" w:fill="FFFFFF"/>
          </w:tcPr>
          <w:p w:rsidR="00B6768E" w:rsidRDefault="00B6768E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Тема 2.</w:t>
            </w:r>
          </w:p>
          <w:p w:rsidR="000D1F8A" w:rsidRPr="00F41346" w:rsidRDefault="00B6768E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768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Советский Союз в 1920–1930-е гг.</w:t>
            </w:r>
          </w:p>
        </w:tc>
        <w:tc>
          <w:tcPr>
            <w:tcW w:w="425" w:type="dxa"/>
            <w:shd w:val="clear" w:color="auto" w:fill="FFFFFF"/>
          </w:tcPr>
          <w:p w:rsidR="000D1F8A" w:rsidRPr="00F41346" w:rsidRDefault="00B6768E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9 </w:t>
            </w:r>
            <w:r w:rsidR="000D1F8A" w:rsidRPr="00F4134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</w:p>
        </w:tc>
        <w:tc>
          <w:tcPr>
            <w:tcW w:w="1985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shd w:val="clear" w:color="auto" w:fill="FFFFFF"/>
            <w:vAlign w:val="bottom"/>
          </w:tcPr>
          <w:p w:rsidR="000D1F8A" w:rsidRPr="00F41346" w:rsidRDefault="000D1F8A" w:rsidP="000D1F8A">
            <w:pPr>
              <w:widowControl w:val="0"/>
              <w:spacing w:after="12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vAlign w:val="bottom"/>
          </w:tcPr>
          <w:p w:rsidR="000D1F8A" w:rsidRPr="00F41346" w:rsidRDefault="00B6768E" w:rsidP="000D1F8A">
            <w:pPr>
              <w:widowControl w:val="0"/>
              <w:spacing w:after="120" w:line="24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по теме «Советский союз в 1920-1930 х </w:t>
            </w:r>
            <w:proofErr w:type="spellStart"/>
            <w:r w:rsidRPr="00B6768E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B676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1F8A" w:rsidRPr="00F41346" w:rsidTr="00B6768E">
        <w:trPr>
          <w:trHeight w:hRule="exact" w:val="1570"/>
        </w:trPr>
        <w:tc>
          <w:tcPr>
            <w:tcW w:w="568" w:type="dxa"/>
            <w:shd w:val="clear" w:color="auto" w:fill="FFFFFF"/>
          </w:tcPr>
          <w:p w:rsidR="000D1F8A" w:rsidRPr="00F41346" w:rsidRDefault="00B6768E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3827" w:type="dxa"/>
            <w:shd w:val="clear" w:color="auto" w:fill="FFFFFF"/>
          </w:tcPr>
          <w:p w:rsidR="00B6768E" w:rsidRDefault="00B6768E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Тема 3.</w:t>
            </w:r>
          </w:p>
          <w:p w:rsidR="000D1F8A" w:rsidRPr="00F41346" w:rsidRDefault="00B6768E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768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Великая Отечественная война. 1941–1945</w:t>
            </w:r>
          </w:p>
        </w:tc>
        <w:tc>
          <w:tcPr>
            <w:tcW w:w="425" w:type="dxa"/>
            <w:shd w:val="clear" w:color="auto" w:fill="FFFFFF"/>
          </w:tcPr>
          <w:p w:rsidR="000D1F8A" w:rsidRPr="00F41346" w:rsidRDefault="00B6768E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7 </w:t>
            </w:r>
            <w:r w:rsidR="000D1F8A" w:rsidRPr="00F4134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</w:p>
        </w:tc>
        <w:tc>
          <w:tcPr>
            <w:tcW w:w="1985" w:type="dxa"/>
            <w:shd w:val="clear" w:color="auto" w:fill="FFFFFF"/>
          </w:tcPr>
          <w:p w:rsidR="000D1F8A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D1F8A" w:rsidRPr="00F41346" w:rsidRDefault="00B6768E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768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Тест по теме «Великая Отечественная война»</w:t>
            </w:r>
          </w:p>
        </w:tc>
        <w:tc>
          <w:tcPr>
            <w:tcW w:w="3685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shd w:val="clear" w:color="auto" w:fill="FFFFFF"/>
            <w:vAlign w:val="bottom"/>
          </w:tcPr>
          <w:p w:rsidR="000D1F8A" w:rsidRPr="00F41346" w:rsidRDefault="000D1F8A" w:rsidP="000D1F8A">
            <w:pPr>
              <w:widowControl w:val="0"/>
              <w:spacing w:after="12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vAlign w:val="bottom"/>
          </w:tcPr>
          <w:p w:rsidR="000D1F8A" w:rsidRPr="00F41346" w:rsidRDefault="007D0B50" w:rsidP="000D1F8A">
            <w:pPr>
              <w:widowControl w:val="0"/>
              <w:spacing w:after="120" w:line="24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B50">
              <w:rPr>
                <w:rFonts w:ascii="Times New Roman" w:eastAsia="Times New Roman" w:hAnsi="Times New Roman" w:cs="Times New Roman"/>
                <w:sz w:val="24"/>
                <w:szCs w:val="24"/>
              </w:rPr>
              <w:t>«СССР в годы Великой Отечественной войны» - зачет</w:t>
            </w:r>
          </w:p>
        </w:tc>
      </w:tr>
      <w:tr w:rsidR="000D1F8A" w:rsidRPr="00F41346" w:rsidTr="000D1F8A">
        <w:trPr>
          <w:trHeight w:hRule="exact" w:val="1016"/>
        </w:trPr>
        <w:tc>
          <w:tcPr>
            <w:tcW w:w="568" w:type="dxa"/>
            <w:shd w:val="clear" w:color="auto" w:fill="FFFFFF"/>
          </w:tcPr>
          <w:p w:rsidR="000D1F8A" w:rsidRPr="00F41346" w:rsidRDefault="00B6768E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3827" w:type="dxa"/>
            <w:shd w:val="clear" w:color="auto" w:fill="FFFFFF"/>
          </w:tcPr>
          <w:p w:rsidR="00B6768E" w:rsidRDefault="00B6768E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Тема 4.</w:t>
            </w:r>
          </w:p>
          <w:p w:rsidR="000D1F8A" w:rsidRPr="00F41346" w:rsidRDefault="00B6768E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768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Апогей и кризис советской системы. 1945–1991 гг.</w:t>
            </w:r>
          </w:p>
        </w:tc>
        <w:tc>
          <w:tcPr>
            <w:tcW w:w="425" w:type="dxa"/>
            <w:shd w:val="clear" w:color="auto" w:fill="FFFFFF"/>
          </w:tcPr>
          <w:p w:rsidR="000D1F8A" w:rsidRPr="00F41346" w:rsidRDefault="00B6768E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14  </w:t>
            </w:r>
            <w:r w:rsidR="000D1F8A" w:rsidRPr="00F4134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</w:p>
        </w:tc>
        <w:tc>
          <w:tcPr>
            <w:tcW w:w="1985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shd w:val="clear" w:color="auto" w:fill="FFFFFF"/>
            <w:vAlign w:val="bottom"/>
          </w:tcPr>
          <w:p w:rsidR="000D1F8A" w:rsidRDefault="007D0B50" w:rsidP="000D1F8A">
            <w:pPr>
              <w:widowControl w:val="0"/>
              <w:spacing w:after="12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B50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Терминологический  диктант</w:t>
            </w:r>
          </w:p>
          <w:p w:rsidR="000D1F8A" w:rsidRDefault="000D1F8A" w:rsidP="000D1F8A">
            <w:pPr>
              <w:widowControl w:val="0"/>
              <w:spacing w:after="12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F8A" w:rsidRPr="00F41346" w:rsidRDefault="000D1F8A" w:rsidP="000D1F8A">
            <w:pPr>
              <w:widowControl w:val="0"/>
              <w:spacing w:after="12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vAlign w:val="bottom"/>
          </w:tcPr>
          <w:p w:rsidR="000D1F8A" w:rsidRPr="00F41346" w:rsidRDefault="000D1F8A" w:rsidP="000D1F8A">
            <w:pPr>
              <w:widowControl w:val="0"/>
              <w:spacing w:after="120" w:line="24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F8A" w:rsidRPr="00F41346" w:rsidTr="000D1F8A">
        <w:trPr>
          <w:trHeight w:hRule="exact" w:val="989"/>
        </w:trPr>
        <w:tc>
          <w:tcPr>
            <w:tcW w:w="568" w:type="dxa"/>
            <w:shd w:val="clear" w:color="auto" w:fill="FFFFFF"/>
          </w:tcPr>
          <w:p w:rsidR="000D1F8A" w:rsidRPr="00F41346" w:rsidRDefault="00B6768E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827" w:type="dxa"/>
            <w:shd w:val="clear" w:color="auto" w:fill="FFFFFF"/>
          </w:tcPr>
          <w:p w:rsidR="00B6768E" w:rsidRDefault="00B6768E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Тема 5. </w:t>
            </w:r>
          </w:p>
          <w:p w:rsidR="000D1F8A" w:rsidRPr="00F41346" w:rsidRDefault="00B6768E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768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Российская Федерация в 1992–2012 гг.</w:t>
            </w:r>
          </w:p>
        </w:tc>
        <w:tc>
          <w:tcPr>
            <w:tcW w:w="425" w:type="dxa"/>
            <w:shd w:val="clear" w:color="auto" w:fill="FFFFFF"/>
          </w:tcPr>
          <w:p w:rsidR="000D1F8A" w:rsidRPr="00F41346" w:rsidRDefault="00B6768E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</w:t>
            </w:r>
            <w:r w:rsidR="000D1F8A" w:rsidRPr="00F4134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32A0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 </w:t>
            </w:r>
            <w:r w:rsidR="000D1F8A" w:rsidRPr="00F4134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</w:p>
        </w:tc>
        <w:tc>
          <w:tcPr>
            <w:tcW w:w="1985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5" w:type="dxa"/>
            <w:shd w:val="clear" w:color="auto" w:fill="FFFFFF"/>
          </w:tcPr>
          <w:p w:rsidR="000D1F8A" w:rsidRPr="00F41346" w:rsidRDefault="000D1F8A" w:rsidP="000D1F8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shd w:val="clear" w:color="auto" w:fill="FFFFFF"/>
            <w:vAlign w:val="bottom"/>
          </w:tcPr>
          <w:p w:rsidR="000D1F8A" w:rsidRPr="00F41346" w:rsidRDefault="000D1F8A" w:rsidP="000D1F8A">
            <w:pPr>
              <w:widowControl w:val="0"/>
              <w:spacing w:after="120" w:line="24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2A0F" w:rsidRPr="0013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по теме «Российская Федерация в 1991-2018 </w:t>
            </w:r>
            <w:proofErr w:type="spellStart"/>
            <w:r w:rsidR="00132A0F" w:rsidRPr="00132A0F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132A0F" w:rsidRPr="00132A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FFFFFF"/>
            <w:vAlign w:val="bottom"/>
          </w:tcPr>
          <w:p w:rsidR="000D1F8A" w:rsidRPr="00F41346" w:rsidRDefault="000D1F8A" w:rsidP="000D1F8A">
            <w:pPr>
              <w:widowControl w:val="0"/>
              <w:spacing w:after="120" w:line="24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зачет</w:t>
            </w:r>
          </w:p>
        </w:tc>
      </w:tr>
    </w:tbl>
    <w:p w:rsidR="000D1F8A" w:rsidRPr="00F41346" w:rsidRDefault="000D1F8A" w:rsidP="000D1F8A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0D1F8A" w:rsidRDefault="000D1F8A" w:rsidP="000D1F8A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0D1F8A" w:rsidRDefault="000D1F8A" w:rsidP="000D1F8A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944DA" w:rsidRDefault="006944DA" w:rsidP="000D1F8A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944DA" w:rsidRDefault="006944DA" w:rsidP="000D1F8A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944DA" w:rsidRDefault="006944DA" w:rsidP="000D1F8A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944DA" w:rsidRDefault="006944DA" w:rsidP="000D1F8A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944DA" w:rsidRDefault="006944DA" w:rsidP="000D1F8A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944DA" w:rsidRDefault="006944DA" w:rsidP="000D1F8A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944DA" w:rsidRDefault="006944DA" w:rsidP="000D1F8A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944DA" w:rsidRDefault="006944DA" w:rsidP="000D1F8A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944DA" w:rsidRDefault="006944DA" w:rsidP="000D1F8A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944DA" w:rsidRDefault="006944DA" w:rsidP="000D1F8A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944DA" w:rsidRDefault="006944DA" w:rsidP="000D1F8A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944DA" w:rsidRDefault="006944DA" w:rsidP="000D1F8A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944DA" w:rsidRDefault="006944DA" w:rsidP="000D1F8A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944DA" w:rsidRPr="006944DA" w:rsidRDefault="006944DA" w:rsidP="006944DA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</w:pPr>
      <w:r w:rsidRPr="006944D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4.ТЕМАТИЧЕСКОЕ ПЛАНИРОВАНИЕ</w:t>
      </w:r>
    </w:p>
    <w:p w:rsidR="006944DA" w:rsidRPr="006944DA" w:rsidRDefault="006944DA" w:rsidP="006944DA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851"/>
        <w:gridCol w:w="9072"/>
        <w:gridCol w:w="1559"/>
      </w:tblGrid>
      <w:tr w:rsidR="006944DA" w:rsidRPr="006944DA" w:rsidTr="00FD0957">
        <w:trPr>
          <w:trHeight w:hRule="exact" w:val="1037"/>
        </w:trPr>
        <w:tc>
          <w:tcPr>
            <w:tcW w:w="3970" w:type="dxa"/>
            <w:shd w:val="clear" w:color="auto" w:fill="FFFFFF"/>
            <w:vAlign w:val="center"/>
          </w:tcPr>
          <w:p w:rsidR="006944DA" w:rsidRPr="006944DA" w:rsidRDefault="006944DA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4DA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944DA" w:rsidRPr="006944DA" w:rsidRDefault="006944DA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944DA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отведенных часов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6944DA" w:rsidRPr="006944DA" w:rsidRDefault="006944DA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4DA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Формируемые УУД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44DA" w:rsidRPr="006944DA" w:rsidRDefault="006944DA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4DA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Примечание</w:t>
            </w:r>
          </w:p>
        </w:tc>
      </w:tr>
      <w:tr w:rsidR="006944DA" w:rsidRPr="006944DA" w:rsidTr="00FD0957">
        <w:trPr>
          <w:gridAfter w:val="3"/>
          <w:wAfter w:w="11482" w:type="dxa"/>
        </w:trPr>
        <w:tc>
          <w:tcPr>
            <w:tcW w:w="3970" w:type="dxa"/>
            <w:shd w:val="clear" w:color="auto" w:fill="FFFFFF"/>
            <w:vAlign w:val="bottom"/>
          </w:tcPr>
          <w:p w:rsidR="006944DA" w:rsidRPr="006944DA" w:rsidRDefault="006944DA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Новейшая история.</w:t>
            </w:r>
          </w:p>
        </w:tc>
      </w:tr>
      <w:tr w:rsidR="006944DA" w:rsidRPr="006944DA" w:rsidTr="00FD0957">
        <w:tc>
          <w:tcPr>
            <w:tcW w:w="3970" w:type="dxa"/>
            <w:shd w:val="clear" w:color="auto" w:fill="FFFFFF"/>
            <w:vAlign w:val="bottom"/>
          </w:tcPr>
          <w:p w:rsidR="006944DA" w:rsidRPr="006944DA" w:rsidRDefault="006944DA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944DA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1. Мир накануне и в годы Первой мировой войны</w:t>
            </w:r>
          </w:p>
        </w:tc>
        <w:tc>
          <w:tcPr>
            <w:tcW w:w="851" w:type="dxa"/>
            <w:shd w:val="clear" w:color="auto" w:fill="FFFFFF"/>
          </w:tcPr>
          <w:p w:rsidR="006944DA" w:rsidRPr="006944DA" w:rsidRDefault="006944DA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2 </w:t>
            </w:r>
            <w:r w:rsidRPr="006944DA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</w:t>
            </w:r>
          </w:p>
        </w:tc>
        <w:tc>
          <w:tcPr>
            <w:tcW w:w="9072" w:type="dxa"/>
            <w:shd w:val="clear" w:color="auto" w:fill="FFFFFF"/>
          </w:tcPr>
          <w:p w:rsidR="006944DA" w:rsidRPr="006944DA" w:rsidRDefault="006944DA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6944DA" w:rsidRPr="006944DA" w:rsidRDefault="006944DA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65018" w:rsidRPr="006944DA" w:rsidTr="00FD0957">
        <w:tc>
          <w:tcPr>
            <w:tcW w:w="3970" w:type="dxa"/>
            <w:shd w:val="clear" w:color="auto" w:fill="FFFFFF"/>
            <w:vAlign w:val="bottom"/>
          </w:tcPr>
          <w:p w:rsidR="00965018" w:rsidRPr="006944DA" w:rsidRDefault="00965018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944DA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</w:t>
            </w:r>
            <w:r w:rsidRPr="006944DA">
              <w:t xml:space="preserve"> </w:t>
            </w:r>
            <w:r w:rsidRPr="006944DA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Введение. Мир накануне Первой мировой войны</w:t>
            </w:r>
          </w:p>
        </w:tc>
        <w:tc>
          <w:tcPr>
            <w:tcW w:w="851" w:type="dxa"/>
            <w:shd w:val="clear" w:color="auto" w:fill="FFFFFF"/>
          </w:tcPr>
          <w:p w:rsidR="00965018" w:rsidRPr="006944DA" w:rsidRDefault="00965018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 w:val="restart"/>
            <w:shd w:val="clear" w:color="auto" w:fill="FFFFFF"/>
          </w:tcPr>
          <w:p w:rsidR="00965018" w:rsidRPr="00965018" w:rsidRDefault="00965018" w:rsidP="00965018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Научатся определять хронологические рамки новейшего времени,</w:t>
            </w:r>
          </w:p>
          <w:p w:rsidR="00965018" w:rsidRPr="00965018" w:rsidRDefault="00965018" w:rsidP="00965018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выделять причины и характер Первой мировой войны, определять её</w:t>
            </w:r>
          </w:p>
          <w:p w:rsidR="00965018" w:rsidRPr="00965018" w:rsidRDefault="00965018" w:rsidP="00965018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основные периоды, характеризовать локальные. Определять на карте</w:t>
            </w:r>
          </w:p>
          <w:p w:rsidR="00965018" w:rsidRPr="00965018" w:rsidRDefault="00965018" w:rsidP="00965018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локальные вооружённые столкновения и конфликты накануне I</w:t>
            </w:r>
          </w:p>
          <w:p w:rsidR="00965018" w:rsidRPr="00965018" w:rsidRDefault="00965018" w:rsidP="00965018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мировой войны. Уметь на основании статистических</w:t>
            </w:r>
          </w:p>
          <w:p w:rsidR="00965018" w:rsidRPr="00965018" w:rsidRDefault="00965018" w:rsidP="00965018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материалов делать вывод о причинах и характере I мировой</w:t>
            </w:r>
          </w:p>
          <w:p w:rsidR="00965018" w:rsidRPr="00965018" w:rsidRDefault="00965018" w:rsidP="00965018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войны, характере боевых действий на разных фронтах первой</w:t>
            </w:r>
          </w:p>
          <w:p w:rsidR="00965018" w:rsidRPr="00965018" w:rsidRDefault="00965018" w:rsidP="00965018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мировой войны.</w:t>
            </w:r>
          </w:p>
          <w:p w:rsidR="00965018" w:rsidRPr="00965018" w:rsidRDefault="00965018" w:rsidP="00965018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Раскрывать содержание понятия итоги и уроки Первой мировой</w:t>
            </w:r>
          </w:p>
          <w:p w:rsidR="00965018" w:rsidRPr="00965018" w:rsidRDefault="00965018" w:rsidP="00965018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войны, характеризовать основное содержание Версальского и</w:t>
            </w:r>
          </w:p>
          <w:p w:rsidR="00965018" w:rsidRPr="00965018" w:rsidRDefault="00965018" w:rsidP="00965018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Вашингтонского договоров, определять недостатки версальско-вашингтонской системы международных отношений</w:t>
            </w:r>
          </w:p>
          <w:p w:rsidR="00965018" w:rsidRPr="00965018" w:rsidRDefault="00965018" w:rsidP="00965018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Характеризовать на основе исторической карты территории,</w:t>
            </w:r>
          </w:p>
          <w:p w:rsidR="00965018" w:rsidRPr="00965018" w:rsidRDefault="00965018" w:rsidP="00965018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изменившие свой статус после Первой мировой войны.</w:t>
            </w:r>
          </w:p>
          <w:p w:rsidR="00965018" w:rsidRPr="006944DA" w:rsidRDefault="00965018" w:rsidP="00965018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965018" w:rsidRPr="006944DA" w:rsidRDefault="00965018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65018" w:rsidRPr="006944DA" w:rsidTr="00FD0957">
        <w:tc>
          <w:tcPr>
            <w:tcW w:w="3970" w:type="dxa"/>
            <w:shd w:val="clear" w:color="auto" w:fill="FFFFFF"/>
            <w:vAlign w:val="bottom"/>
          </w:tcPr>
          <w:p w:rsidR="00965018" w:rsidRPr="006944DA" w:rsidRDefault="00965018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2.</w:t>
            </w:r>
            <w:r>
              <w:t xml:space="preserve"> </w:t>
            </w:r>
            <w:r w:rsidRPr="006944DA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Первая мировая война</w:t>
            </w:r>
          </w:p>
        </w:tc>
        <w:tc>
          <w:tcPr>
            <w:tcW w:w="851" w:type="dxa"/>
            <w:shd w:val="clear" w:color="auto" w:fill="FFFFFF"/>
          </w:tcPr>
          <w:p w:rsidR="00965018" w:rsidRPr="006944DA" w:rsidRDefault="00965018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965018" w:rsidRPr="006944DA" w:rsidRDefault="00965018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965018" w:rsidRPr="006944DA" w:rsidRDefault="00965018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44DA" w:rsidRPr="006944DA" w:rsidTr="00FD0957">
        <w:tc>
          <w:tcPr>
            <w:tcW w:w="3970" w:type="dxa"/>
            <w:shd w:val="clear" w:color="auto" w:fill="FFFFFF"/>
            <w:vAlign w:val="bottom"/>
          </w:tcPr>
          <w:p w:rsidR="006944DA" w:rsidRPr="00965018" w:rsidRDefault="006944DA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65018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2:</w:t>
            </w:r>
            <w:r w:rsidRPr="00965018">
              <w:rPr>
                <w:b/>
              </w:rPr>
              <w:t xml:space="preserve"> </w:t>
            </w:r>
            <w:proofErr w:type="spellStart"/>
            <w:r w:rsidRPr="00965018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Межвоенный</w:t>
            </w:r>
            <w:proofErr w:type="spellEnd"/>
            <w:r w:rsidRPr="00965018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период (1918–1939)</w:t>
            </w:r>
          </w:p>
        </w:tc>
        <w:tc>
          <w:tcPr>
            <w:tcW w:w="851" w:type="dxa"/>
            <w:shd w:val="clear" w:color="auto" w:fill="FFFFFF"/>
          </w:tcPr>
          <w:p w:rsidR="006944DA" w:rsidRPr="006944DA" w:rsidRDefault="00965018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 ч</w:t>
            </w:r>
          </w:p>
        </w:tc>
        <w:tc>
          <w:tcPr>
            <w:tcW w:w="9072" w:type="dxa"/>
            <w:shd w:val="clear" w:color="auto" w:fill="FFFFFF"/>
          </w:tcPr>
          <w:p w:rsidR="006944DA" w:rsidRPr="006944DA" w:rsidRDefault="006944DA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6944DA" w:rsidRPr="006944DA" w:rsidRDefault="006944DA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3.</w:t>
            </w:r>
            <w:r>
              <w:t xml:space="preserve"> </w:t>
            </w: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Революционная волна после Первой мировой войны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 w:val="restart"/>
            <w:shd w:val="clear" w:color="auto" w:fill="FFFFFF"/>
          </w:tcPr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Оценивать историческое значение Версальского и Вашингтонского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Смогут выделять причины, характер, итоги и последствия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революционных событий в Европе и Азии после Первой мировой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войны.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Сравнение революций в Германии, Венгрии, Ирландии, Турции,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Иране, выделяя общее и особенное.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Уметь рассуждать о характере идеологических споров,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происходивших после Первой мировой войны. Сравнивание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основных положений доктрины социализма и коммунизма;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определение фашизма на основании исторических документов;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сравнение фашистской и нацистской идеологий.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Уметь раскрывать причины эры процветания в США в 1920 гг.,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объяснять причины мирового экономического кризиса, его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особенности и потенциальные пути выхода (на материале «Нового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курса»)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Определять причины и характер мирового экономического кризиса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1929–1933 гг. на основании статистических источников. Уметь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сравнивать внутреннюю и внешнюю политику ведущих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капиталистических стран в условиях мирового экономического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кризиса и нарастания военной агрессии.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Уметь анализировать основные мероприятия политики «Нового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proofErr w:type="gramStart"/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курса»Ф.Д</w:t>
            </w:r>
            <w:proofErr w:type="spellEnd"/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proofErr w:type="gramEnd"/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Рузвельта с учётом её научной основы.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Уметь рассуждать о причинах популярности фашистских и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нацистских идеологий в Германии и Италии, характеризовать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политику милитаризации Японии.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Определять сущность и характер реформ Муссолини.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Устанавливать взаимосвязь между фашистской идеологией и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политикой расизма и антисемитизма.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Сравнивать условия возникновения фашизма в Италии и Германии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их идеологии.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Определять особенности периода стабилизации во Франции,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характеристика деятельности Народного фронта 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Франции.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 целей и задач внешней политики Франции в 30-х гг. XX в.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Уметь определять особенности системы международных отношений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 мировыми войнами.</w:t>
            </w: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cr/>
              <w:t>Определять цели и задачи внешней политики «стран оси».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Характеристика отношений стран Западной Европы с Советским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Союзом.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Оценивать историческое значение политики умиротворения.</w:t>
            </w:r>
          </w:p>
          <w:p w:rsidR="007D0B50" w:rsidRPr="00643C75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Уметь сравнивать фрагменты документов международно-правового</w:t>
            </w:r>
          </w:p>
          <w:p w:rsidR="007D0B50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43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характера и их анализировать.</w:t>
            </w:r>
          </w:p>
          <w:p w:rsidR="007D0B50" w:rsidRDefault="007D0B50" w:rsidP="007D0B5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4.</w:t>
            </w:r>
            <w:r>
              <w:t xml:space="preserve"> </w:t>
            </w: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Версальско-вашингтонская система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5.</w:t>
            </w:r>
            <w:r>
              <w:t xml:space="preserve"> </w:t>
            </w: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Страны Запада в 1920-е гг.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6.</w:t>
            </w:r>
            <w:r>
              <w:t xml:space="preserve"> </w:t>
            </w: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Политическое развитие стран Южной и Восточной Азии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965018" w:rsidRDefault="007D0B50" w:rsidP="00965018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7.</w:t>
            </w:r>
            <w:r>
              <w:t xml:space="preserve"> </w:t>
            </w: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Великая депрессия. Мировой экономический кризис.</w:t>
            </w:r>
          </w:p>
          <w:p w:rsidR="007D0B50" w:rsidRPr="006944DA" w:rsidRDefault="007D0B50" w:rsidP="00965018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Преобразования Ф. Рузвельта в США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8.</w:t>
            </w:r>
            <w:r>
              <w:t xml:space="preserve"> </w:t>
            </w: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Нарастание агрессии. Германский нацизм.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9.</w:t>
            </w:r>
            <w:r>
              <w:t xml:space="preserve"> </w:t>
            </w: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«Народный фронт» и Гражданская война в Испании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10.</w:t>
            </w:r>
            <w:r>
              <w:t xml:space="preserve"> </w:t>
            </w: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Политика «умиротворения» агрессора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11.</w:t>
            </w:r>
            <w:r>
              <w:t xml:space="preserve"> </w:t>
            </w: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Развитие культуры в первой трети ХХ в.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65018" w:rsidRPr="006944DA" w:rsidTr="00FD0957">
        <w:tc>
          <w:tcPr>
            <w:tcW w:w="3970" w:type="dxa"/>
            <w:shd w:val="clear" w:color="auto" w:fill="FFFFFF"/>
            <w:vAlign w:val="bottom"/>
          </w:tcPr>
          <w:p w:rsidR="00965018" w:rsidRPr="006944DA" w:rsidRDefault="00965018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Тема 3.</w:t>
            </w:r>
            <w:r w:rsidRPr="009650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965018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Вторая мировая война</w:t>
            </w:r>
          </w:p>
        </w:tc>
        <w:tc>
          <w:tcPr>
            <w:tcW w:w="851" w:type="dxa"/>
            <w:shd w:val="clear" w:color="auto" w:fill="FFFFFF"/>
          </w:tcPr>
          <w:p w:rsidR="00965018" w:rsidRPr="006944DA" w:rsidRDefault="00965018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 ч</w:t>
            </w:r>
          </w:p>
        </w:tc>
        <w:tc>
          <w:tcPr>
            <w:tcW w:w="9072" w:type="dxa"/>
            <w:shd w:val="clear" w:color="auto" w:fill="FFFFFF"/>
          </w:tcPr>
          <w:p w:rsidR="00965018" w:rsidRPr="006944DA" w:rsidRDefault="00965018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965018" w:rsidRPr="006944DA" w:rsidRDefault="00965018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12.</w:t>
            </w:r>
            <w:r>
              <w:t xml:space="preserve"> </w:t>
            </w: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Начало Второй мировой войны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 w:val="restart"/>
            <w:shd w:val="clear" w:color="auto" w:fill="FFFFFF"/>
          </w:tcPr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Уметь определять причины и характер Второй мировой войны, её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основные периоды.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Работать с исторической картой, определять очаги нарастания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международной напряжённости накануне Второй мировой войны.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Уметь анализировать исторические документы, позволяющие сделать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вывод о целях и планах участников войны. Характеризовать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периодизацию Второй мировой войны. Знать способы и формы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организации движения Сопротивления в разных странах мира.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Определять характер войны как «мировой» с опорой на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историческую карту. Объяснять понятие «новый порядок» на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оккупированных территориях. Составлять рассказа об основных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представителях движения Сопротивления. Знать итоги и уроки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Второй мировой войны и характеризовать. Уметь делать вывод о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цене победы во Второй мировой войне на основании статистических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материалов. Анализировать предпосылки победы Антигитлеровской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коалиции. Формулировать ценностное отношение к урокам Второй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мировой войны и её итогам. Анализировать Устав ООН как</w:t>
            </w:r>
          </w:p>
          <w:p w:rsidR="007D0B50" w:rsidRPr="006944DA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исторический источник и правовой документ современности</w:t>
            </w: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13.</w:t>
            </w:r>
            <w:r>
              <w:t xml:space="preserve"> </w:t>
            </w: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Начало Великой Отечественной войны и войны на Тихом океане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14.</w:t>
            </w:r>
            <w:r>
              <w:t xml:space="preserve"> </w:t>
            </w: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Коренной перелом в войне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15.</w:t>
            </w:r>
            <w:r>
              <w:t xml:space="preserve"> </w:t>
            </w: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Жизнь во время войны. Сопротивление оккупантам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16.</w:t>
            </w:r>
            <w:r>
              <w:t xml:space="preserve"> </w:t>
            </w: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Разгром Германии, Японии и их союзников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65018" w:rsidRPr="006944DA" w:rsidTr="00FD0957">
        <w:tc>
          <w:tcPr>
            <w:tcW w:w="3970" w:type="dxa"/>
            <w:shd w:val="clear" w:color="auto" w:fill="FFFFFF"/>
            <w:vAlign w:val="bottom"/>
          </w:tcPr>
          <w:p w:rsidR="00965018" w:rsidRPr="006944DA" w:rsidRDefault="00965018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Тема 4.</w:t>
            </w:r>
            <w:r>
              <w:t xml:space="preserve"> </w:t>
            </w:r>
            <w:r w:rsidRPr="00965018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Соревнование социальных систем</w:t>
            </w:r>
          </w:p>
        </w:tc>
        <w:tc>
          <w:tcPr>
            <w:tcW w:w="851" w:type="dxa"/>
            <w:shd w:val="clear" w:color="auto" w:fill="FFFFFF"/>
          </w:tcPr>
          <w:p w:rsidR="00965018" w:rsidRPr="006944DA" w:rsidRDefault="00965018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 ч</w:t>
            </w:r>
          </w:p>
        </w:tc>
        <w:tc>
          <w:tcPr>
            <w:tcW w:w="9072" w:type="dxa"/>
            <w:shd w:val="clear" w:color="auto" w:fill="FFFFFF"/>
          </w:tcPr>
          <w:p w:rsidR="00965018" w:rsidRPr="006944DA" w:rsidRDefault="00965018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965018" w:rsidRPr="006944DA" w:rsidRDefault="00965018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17.</w:t>
            </w:r>
            <w:r>
              <w:t xml:space="preserve"> </w:t>
            </w: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Начало «холодной войны»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 w:val="restart"/>
            <w:shd w:val="clear" w:color="auto" w:fill="FFFFFF"/>
          </w:tcPr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Знать смысл понятия «холодная война», её предпосылки, характер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 периодизацию; характер «холодной войны», причины её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завершения и перехода к мирному сосуществованию.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Уметь анализировать нарастание противоречий в антигитлеровской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коалиции на завершающем этапе Второй мировой войны.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Определять цели создания НАТО, СЭВ и ОВД на основании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уставов организаций. Характеризовать цели, задачи и историческое значение плана Маршалла.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Знать процесс деколонизации, отдельные локальные конфликты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второй половины ХХ века. Уметь анализировать предпосылки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крушения колониальных империй; характер общественно-политического выбора государств, получивших независимость.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Уметь объяснять историческое значение войны в Корее и Вьетнаме.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Знать определение понятия «гонка вооружений». Анализ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исторических источников периода разрядки, а также обострения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напряжённости.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Аргументация различных точек зрения на «холодную войну» и её</w:t>
            </w:r>
          </w:p>
          <w:p w:rsidR="007D0B50" w:rsidRPr="006944DA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окончании  </w:t>
            </w: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18.</w:t>
            </w:r>
            <w:r>
              <w:t xml:space="preserve"> </w:t>
            </w: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Гонка вооружений. Берлинский и Карибский кризисы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19. </w:t>
            </w:r>
            <w:r w:rsidRPr="0096501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Дальний Восток в 40–70-е гг. Войны и революции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20.</w:t>
            </w:r>
            <w:r>
              <w:t xml:space="preserve"> </w:t>
            </w:r>
            <w:r w:rsidRPr="00FD095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«Разрядка»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21.</w:t>
            </w:r>
            <w:r>
              <w:t xml:space="preserve"> </w:t>
            </w:r>
            <w:r w:rsidRPr="00FD095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Западная Европа и Северная Америка в 50–80-е годы ХХ века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22.</w:t>
            </w:r>
            <w:r>
              <w:t xml:space="preserve"> </w:t>
            </w:r>
            <w:r w:rsidRPr="00FD095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Достижения и кризисы социалистического мира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23.</w:t>
            </w:r>
            <w:r>
              <w:t xml:space="preserve"> </w:t>
            </w:r>
            <w:r w:rsidRPr="00FD095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Латинская Америка в 1950–1990-е гг. Страны Азии и Африки в 1940–1990-е гг.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D0957" w:rsidRPr="006944DA" w:rsidTr="00FD0957">
        <w:tc>
          <w:tcPr>
            <w:tcW w:w="3970" w:type="dxa"/>
            <w:shd w:val="clear" w:color="auto" w:fill="FFFFFF"/>
            <w:vAlign w:val="bottom"/>
          </w:tcPr>
          <w:p w:rsidR="00FD0957" w:rsidRPr="006944DA" w:rsidRDefault="00FD0957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Тема 5.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Современный мир</w:t>
            </w:r>
          </w:p>
        </w:tc>
        <w:tc>
          <w:tcPr>
            <w:tcW w:w="851" w:type="dxa"/>
            <w:shd w:val="clear" w:color="auto" w:fill="FFFFFF"/>
          </w:tcPr>
          <w:p w:rsidR="00FD0957" w:rsidRPr="006944DA" w:rsidRDefault="00FD0957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 ч</w:t>
            </w:r>
          </w:p>
        </w:tc>
        <w:tc>
          <w:tcPr>
            <w:tcW w:w="9072" w:type="dxa"/>
            <w:shd w:val="clear" w:color="auto" w:fill="FFFFFF"/>
          </w:tcPr>
          <w:p w:rsidR="00FD0957" w:rsidRPr="006944DA" w:rsidRDefault="00FD0957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FD0957" w:rsidRPr="006944DA" w:rsidRDefault="00FD0957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24.</w:t>
            </w:r>
            <w:r>
              <w:t xml:space="preserve"> </w:t>
            </w:r>
            <w:r w:rsidRPr="00FD095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Современный мир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 w:val="restart"/>
            <w:shd w:val="clear" w:color="auto" w:fill="FFFFFF"/>
          </w:tcPr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Познавательные: ставят и формулируют проблему урока, самостоятельно создают алгоритм деятельности при решении проблем 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Личностные УУД: </w:t>
            </w:r>
          </w:p>
          <w:p w:rsidR="007D0B50" w:rsidRPr="006944DA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25.</w:t>
            </w:r>
            <w:r>
              <w:t xml:space="preserve"> </w:t>
            </w:r>
            <w:r w:rsidRPr="00FD095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повторения и обобщения по курсу Новейшей истории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D0957" w:rsidRPr="006944DA" w:rsidTr="00FD0957">
        <w:tc>
          <w:tcPr>
            <w:tcW w:w="3970" w:type="dxa"/>
            <w:shd w:val="clear" w:color="auto" w:fill="FFFFFF"/>
            <w:vAlign w:val="bottom"/>
          </w:tcPr>
          <w:p w:rsidR="00FD0957" w:rsidRPr="006944DA" w:rsidRDefault="00FD0957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D0957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История России</w:t>
            </w:r>
          </w:p>
        </w:tc>
        <w:tc>
          <w:tcPr>
            <w:tcW w:w="851" w:type="dxa"/>
            <w:shd w:val="clear" w:color="auto" w:fill="FFFFFF"/>
          </w:tcPr>
          <w:p w:rsidR="00FD0957" w:rsidRPr="006944DA" w:rsidRDefault="00FD0957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42 ч</w:t>
            </w:r>
          </w:p>
        </w:tc>
        <w:tc>
          <w:tcPr>
            <w:tcW w:w="9072" w:type="dxa"/>
            <w:shd w:val="clear" w:color="auto" w:fill="FFFFFF"/>
          </w:tcPr>
          <w:p w:rsidR="00FD0957" w:rsidRPr="006944DA" w:rsidRDefault="00FD0957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FD0957" w:rsidRPr="006944DA" w:rsidRDefault="00FD0957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D0957" w:rsidRPr="006944DA" w:rsidTr="00FD0957">
        <w:tc>
          <w:tcPr>
            <w:tcW w:w="3970" w:type="dxa"/>
            <w:shd w:val="clear" w:color="auto" w:fill="FFFFFF"/>
            <w:vAlign w:val="bottom"/>
          </w:tcPr>
          <w:p w:rsidR="00FD0957" w:rsidRPr="006944DA" w:rsidRDefault="00FD0957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Тема 6.</w:t>
            </w:r>
            <w:r w:rsidRPr="00FD095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FD0957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Россия в годы «великих потрясений». 1914–1921</w:t>
            </w:r>
          </w:p>
        </w:tc>
        <w:tc>
          <w:tcPr>
            <w:tcW w:w="851" w:type="dxa"/>
            <w:shd w:val="clear" w:color="auto" w:fill="FFFFFF"/>
          </w:tcPr>
          <w:p w:rsidR="00FD0957" w:rsidRPr="006944DA" w:rsidRDefault="00CF0E4F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 ч</w:t>
            </w:r>
          </w:p>
        </w:tc>
        <w:tc>
          <w:tcPr>
            <w:tcW w:w="9072" w:type="dxa"/>
            <w:shd w:val="clear" w:color="auto" w:fill="FFFFFF"/>
          </w:tcPr>
          <w:p w:rsidR="00FD0957" w:rsidRPr="006944DA" w:rsidRDefault="00FD0957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FD0957" w:rsidRPr="006944DA" w:rsidRDefault="00FD0957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26.</w:t>
            </w:r>
            <w:r>
              <w:t xml:space="preserve"> </w:t>
            </w:r>
            <w:r w:rsidRPr="00FD095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Россия и мир накануне Первой мировой войны. Российская империя в годы Первой мировой войны.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 w:val="restart"/>
            <w:shd w:val="clear" w:color="auto" w:fill="FFFFFF"/>
          </w:tcPr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Уметь работать с историческими документами, статистическим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материалом, различными источниками информации, анализировать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ее, представлять в виде таблицы; составлять хронограф событий,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учебником, видеть позицию автора учебника, уметь ее выделять,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аргументировать и формировать свое отношение к позиции автора.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Уметь систематизировать материал, обобщать, делать выводы и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формировать свою точку зрения, аргументировать ее.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Уметь составлять сравнительный анализ политических программ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кадетов, эсеров, меньшевиков и большевиков;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положение партий в новых условиях, оценка ими Февральской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революции, стратегические цели и тактические задачи по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«спасению России», отношение к участию России в войне, к  Учредительному собранию, рабочий и аграрный вопросы, уровень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поддержки партии в обществе, возможности взаимодействия с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другими партиями и Временным правительством.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Критический анализ «Апрельских тезисов» как программы партии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большевиков в «данной революции» Умение вести дискуссию по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докладу В.И. Ленина «О задачах пролетариата в данной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революции» на партийной конференции: аргументы сторонников и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противников ленинского курса на социалистическую революцию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весной 1917 г.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Уметь работать с учебной информацией, ставить цель и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планировать свои учебные действия.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Уметь давать развернутый ответ на вопрос, работать с текстом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учебника, давать отзывы на ответы других учащихся.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Уметь характеризовать события, группировать факты по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признакам, анализировать события.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Формировать умения участвовать в обсуждении и формулировать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свое мнение.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Личностные: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Формировать нравственное сознание и поведение на основе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усвоения общечеловеческих ценностей.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Сформировать основы саморазвития и самовоспитания в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соответствии с общечеловеческими ценностями и идеалами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гражданского общества; готовность и способность к</w:t>
            </w:r>
          </w:p>
          <w:p w:rsidR="007D0B50" w:rsidRPr="006944DA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самостоятельной, творческой и ответственной деятельности.</w:t>
            </w: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27.</w:t>
            </w:r>
            <w:r>
              <w:t xml:space="preserve"> </w:t>
            </w:r>
            <w:r w:rsidRPr="00FD095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Великая российская революция: Февраль 1917г.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28.</w:t>
            </w:r>
            <w:r>
              <w:t xml:space="preserve"> </w:t>
            </w:r>
            <w:r w:rsidRPr="00CF0E4F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Великая российская революция: Октябрь 1917г. Первые революционные преобразования большевиков.</w:t>
            </w:r>
          </w:p>
        </w:tc>
        <w:tc>
          <w:tcPr>
            <w:tcW w:w="851" w:type="dxa"/>
            <w:shd w:val="clear" w:color="auto" w:fill="FFFFFF"/>
          </w:tcPr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29.</w:t>
            </w:r>
            <w:r>
              <w:t xml:space="preserve"> </w:t>
            </w:r>
            <w:r w:rsidRPr="00CF0E4F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Экономическая политика советской власти. Военный коммунизм.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30.</w:t>
            </w:r>
            <w:r>
              <w:t xml:space="preserve"> </w:t>
            </w:r>
            <w:r w:rsidRPr="00CF0E4F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Гражданская война. Идеология и культура периода Гражданской войны.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31.</w:t>
            </w:r>
            <w:r>
              <w:t xml:space="preserve"> </w:t>
            </w:r>
            <w:r w:rsidRPr="00CF0E4F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Повторение «Россия в годы великих потрясений». Наш край в годы революции и Гражданской войны.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D0957" w:rsidRPr="006944DA" w:rsidTr="00FD0957">
        <w:tc>
          <w:tcPr>
            <w:tcW w:w="3970" w:type="dxa"/>
            <w:shd w:val="clear" w:color="auto" w:fill="FFFFFF"/>
            <w:vAlign w:val="bottom"/>
          </w:tcPr>
          <w:p w:rsidR="00FD0957" w:rsidRPr="006944DA" w:rsidRDefault="00CF0E4F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F0E4F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Советский Союз в 1920–1930-е гг.</w:t>
            </w:r>
          </w:p>
        </w:tc>
        <w:tc>
          <w:tcPr>
            <w:tcW w:w="851" w:type="dxa"/>
            <w:shd w:val="clear" w:color="auto" w:fill="FFFFFF"/>
          </w:tcPr>
          <w:p w:rsidR="00FD0957" w:rsidRPr="006944DA" w:rsidRDefault="00CF0E4F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 ч</w:t>
            </w:r>
          </w:p>
        </w:tc>
        <w:tc>
          <w:tcPr>
            <w:tcW w:w="9072" w:type="dxa"/>
            <w:shd w:val="clear" w:color="auto" w:fill="FFFFFF"/>
          </w:tcPr>
          <w:p w:rsidR="00FD0957" w:rsidRPr="006944DA" w:rsidRDefault="00FD0957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FD0957" w:rsidRPr="006944DA" w:rsidRDefault="00FD0957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32.</w:t>
            </w:r>
            <w:r>
              <w:t xml:space="preserve"> </w:t>
            </w:r>
            <w:r w:rsidRPr="00CF0E4F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Экономический и политический кризис 20-30 гг. Переход к нэпу. Экономика нэпа.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 w:val="restart"/>
            <w:shd w:val="clear" w:color="auto" w:fill="FFFFFF"/>
          </w:tcPr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Предметные: Определять последствия исторических явлений, событий. Давать характеристику положения в стране на основе анализа исторической карты. Раскрывать сущность терминов. Выявлять противоречивость исторических явлений. Критически оценивать действия власти во внутренней политике. Раскрывать роль государства в экономическом развитии страны. Объяснять мотивы поступков людей в определенную историческую эпоху. Оценивать роль исторических личностей. Оценивать итоги исторических событий.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: Уметь систематизировать информацию. Уметь  давать развернутый ответ на вопрос, работать с текстом учебника, давать отзывы на ответы других учащихся. Уметь характеризовать события, группировать факты по признакам, анализировать события. </w:t>
            </w:r>
          </w:p>
          <w:p w:rsidR="007D0B50" w:rsidRPr="006944DA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Личностные: Сформировать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 Формировать устойчивый познавательный  интерес.  </w:t>
            </w: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33.</w:t>
            </w:r>
            <w:r>
              <w:t xml:space="preserve"> </w:t>
            </w:r>
            <w:r w:rsidRPr="00CF0E4F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Образование СССР Политическое развитие в 20 гг.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34.</w:t>
            </w:r>
            <w:r>
              <w:t xml:space="preserve"> </w:t>
            </w:r>
            <w:r w:rsidRPr="00CF0E4F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Международное положение и развитие СССР в 20 гг.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35.</w:t>
            </w:r>
            <w:r>
              <w:t xml:space="preserve"> </w:t>
            </w:r>
            <w:r w:rsidRPr="00CF0E4F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Культурное пространство СССР в 20 гг.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36.</w:t>
            </w:r>
            <w:r w:rsidRPr="00CF0E4F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Великий перелом. Индустриализация.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37.</w:t>
            </w:r>
            <w:r>
              <w:t xml:space="preserve"> </w:t>
            </w:r>
            <w:r w:rsidRPr="00CF0E4F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Коллективизация сельского хозяйства.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38.</w:t>
            </w:r>
            <w:r>
              <w:t xml:space="preserve"> </w:t>
            </w:r>
            <w:r w:rsidRPr="00CF0E4F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Политическая система СССР в 20 гг.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39.</w:t>
            </w:r>
            <w:r>
              <w:t xml:space="preserve"> </w:t>
            </w:r>
            <w:r w:rsidRPr="00CF0E4F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Культурное пространство СССР в 20 гг. Наш край в 1920-1930-е гг.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40.</w:t>
            </w:r>
            <w:r>
              <w:t xml:space="preserve"> </w:t>
            </w:r>
            <w:r w:rsidRPr="00CF0E4F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СССР и мировое сообщество в 20-30 гг. Повторение «СССР в 20-30гг»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D0957" w:rsidRPr="006944DA" w:rsidTr="00FD0957">
        <w:tc>
          <w:tcPr>
            <w:tcW w:w="3970" w:type="dxa"/>
            <w:shd w:val="clear" w:color="auto" w:fill="FFFFFF"/>
            <w:vAlign w:val="bottom"/>
          </w:tcPr>
          <w:p w:rsidR="00FD0957" w:rsidRDefault="00CF0E4F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F0E4F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Великая Отечественная война. 1941–1945</w:t>
            </w:r>
          </w:p>
        </w:tc>
        <w:tc>
          <w:tcPr>
            <w:tcW w:w="851" w:type="dxa"/>
            <w:shd w:val="clear" w:color="auto" w:fill="FFFFFF"/>
          </w:tcPr>
          <w:p w:rsidR="00FD0957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 ч</w:t>
            </w:r>
          </w:p>
        </w:tc>
        <w:tc>
          <w:tcPr>
            <w:tcW w:w="9072" w:type="dxa"/>
            <w:shd w:val="clear" w:color="auto" w:fill="FFFFFF"/>
          </w:tcPr>
          <w:p w:rsidR="00FD0957" w:rsidRPr="006944DA" w:rsidRDefault="00FD0957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FD0957" w:rsidRPr="006944DA" w:rsidRDefault="00FD0957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41.</w:t>
            </w:r>
            <w:r>
              <w:t xml:space="preserve"> </w:t>
            </w:r>
            <w:r w:rsidRPr="00CF0E4F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СССР накануне Великой Отечественной войны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 w:val="restart"/>
            <w:shd w:val="clear" w:color="auto" w:fill="FFFFFF"/>
          </w:tcPr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Актуализировать знания из курса всеобщей истории. Характеризовать экономическое развитие страны перед войной. На основе карты характеризовать социально-государственное устройство страны.  Использовать карту для объяснения геополитического положения страны. Выявлять противоречивость исторических событий и явлений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 Формулировать выводы, высказывать аргументированное собственное суждение.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Характеризовать исторические явления и процессы.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Оценивать поведение людей и их действия. Определять причины исторических событий. Использовать карту как исторический источник: определять цели военных кампаний. Определять значение событий. Систематизировать материал и переводить его содержание из текста в таблицу. Давать оценочные суждения о деятельности исторических личностей. 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Описывать  с опорой на карту ход и итоги военных действий. </w:t>
            </w:r>
          </w:p>
          <w:p w:rsidR="007D0B50" w:rsidRPr="006944DA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Анализировать факты и делать выводы. Давать оценку военным операциям. Давать характеристику результатов событий и явлений. Высказывать и аргументировать свое мнение.</w:t>
            </w: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42.</w:t>
            </w:r>
            <w:r>
              <w:t xml:space="preserve"> </w:t>
            </w: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Начало Великой Отечественной войны. Первый период.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43.</w:t>
            </w:r>
            <w:r>
              <w:t xml:space="preserve"> </w:t>
            </w: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Поражения и победы 1942гг. Предпосылки коренного перелома.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44.</w:t>
            </w:r>
            <w:r>
              <w:t xml:space="preserve"> </w:t>
            </w: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Человек и война: единство фронта и тыла.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45.</w:t>
            </w:r>
            <w:r>
              <w:t xml:space="preserve"> </w:t>
            </w: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Второй период Отечественной войны. Коренной перелом. Народы СССР в борьбе с фашизмом.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46.</w:t>
            </w:r>
            <w:r>
              <w:t xml:space="preserve"> </w:t>
            </w: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Победа СССР в Великой Отечественной войне. Окончание второй мировой войны. Наш край в годы Великой Отечественной войны.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47.</w:t>
            </w:r>
            <w:r>
              <w:t xml:space="preserve"> </w:t>
            </w: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«СССР в годы Великой Отечественной войны» - зачет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60537" w:rsidRPr="006944DA" w:rsidTr="00FD0957">
        <w:tc>
          <w:tcPr>
            <w:tcW w:w="3970" w:type="dxa"/>
            <w:shd w:val="clear" w:color="auto" w:fill="FFFFFF"/>
            <w:vAlign w:val="bottom"/>
          </w:tcPr>
          <w:p w:rsidR="00A60537" w:rsidRDefault="00A60537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Апогей и кризис советской системы. 1945–1991 гг.</w:t>
            </w:r>
          </w:p>
        </w:tc>
        <w:tc>
          <w:tcPr>
            <w:tcW w:w="851" w:type="dxa"/>
            <w:shd w:val="clear" w:color="auto" w:fill="FFFFFF"/>
          </w:tcPr>
          <w:p w:rsidR="00A60537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14 ч</w:t>
            </w:r>
          </w:p>
        </w:tc>
        <w:tc>
          <w:tcPr>
            <w:tcW w:w="9072" w:type="dxa"/>
            <w:shd w:val="clear" w:color="auto" w:fill="FFFFFF"/>
          </w:tcPr>
          <w:p w:rsidR="00A60537" w:rsidRPr="006944DA" w:rsidRDefault="00A60537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A60537" w:rsidRPr="006944DA" w:rsidRDefault="00A60537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48.</w:t>
            </w:r>
            <w:r>
              <w:t xml:space="preserve"> </w:t>
            </w: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Место и роль СССР в послевоенном мире. Восстановление и развитие экономики.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 w:val="restart"/>
            <w:shd w:val="clear" w:color="auto" w:fill="FFFFFF"/>
          </w:tcPr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Предметные: Умение работать с различными источниками информации, с исторической картой, документами и статистическим материалом; ставить цель и планировать свои учебные действия. Уметь представить изученный материал в виде тезисов. Умение составлять сравнительную характеристику основных претендентов на власть в 1953 г. на основе работы с дополнительной литературой. Поиск путей реформирования страны. XX съезд КПСС и осуждение культа личности. Концепция построения коммунизма. Умение составлять таблицу на основе анализа текста учебника. Уметь систематизировать знания, полученные из разных источников информации и делать собственный вывод. На основе анализа текста учебника и других источников информации заполнить сравнительно-обобщающую таблицу и сделать вывод. Уметь презентовать рефераты, сообщения, готовить публичные презентации. Формировать умение работы с текстом учебника, определять позицию автора учебника и выражать свое собственное мнение в виде сообщений высказываний, презентаций.  </w:t>
            </w:r>
          </w:p>
          <w:p w:rsid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: Уметь характеризовать события, группировать факты по признакам, анализировать события. Уметь систематизировать информацию. Уметь  давать развернутый ответ на вопрос, работать с текстом учебника, давать отзывы на ответы других учащихся. Уметь участвовать в обсуждении и формулировать свое мнение. Формировать устойчивый познавательный  интерес. Осуществлять поиск необходимой информации для выполнения заданий; уметь аргументировать свою точку зрения. Уметь работать с учебной информацией,  ставить цель и планировать свои учебные действия. Уметь характеризовать события, группировать факты по признакам, анализировать события.</w:t>
            </w:r>
          </w:p>
          <w:p w:rsidR="007D0B50" w:rsidRPr="006944DA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Личностные:  Уметь участвовать в обсуждении и формулировать свое мнение. Сформировать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 Формировать  нравственное сознание и поведение на основе усвоения общечеловеческих ценностей. Осознавать потребность в расширении своего исторического кругозора.</w:t>
            </w: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49.</w:t>
            </w:r>
            <w:r>
              <w:t xml:space="preserve"> </w:t>
            </w: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Изменения в политической системе в послевоенные годы. Идеология, наука, культура в послевоенный период.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50.</w:t>
            </w:r>
            <w:r>
              <w:t xml:space="preserve"> </w:t>
            </w: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Внешняя политика СССР в условиях «холодной войны». Смена политического курса.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51.</w:t>
            </w:r>
            <w:r>
              <w:t xml:space="preserve"> </w:t>
            </w: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Экономическое и социальное развитие в середине 50-60гг.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52.</w:t>
            </w:r>
            <w:r>
              <w:t xml:space="preserve"> </w:t>
            </w: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Культурное пространство и повседневная жизнь в 50-60гг.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53.</w:t>
            </w:r>
            <w:r>
              <w:t xml:space="preserve"> </w:t>
            </w: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Политика мирного сосуществования в 50-60гг. Наш край в 1953-1964-е гг.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54.</w:t>
            </w:r>
            <w:r>
              <w:t xml:space="preserve"> </w:t>
            </w: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Политическое развитие в 50-60гг.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A60537" w:rsidRDefault="007D0B50" w:rsidP="00A60537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55.</w:t>
            </w:r>
            <w:r>
              <w:t xml:space="preserve"> </w:t>
            </w: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Контрольное повторение «Поздний сталинизм» и «Оттепель»</w:t>
            </w:r>
          </w:p>
          <w:p w:rsidR="007D0B50" w:rsidRPr="00A60537" w:rsidRDefault="007D0B50" w:rsidP="00A60537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7D0B50" w:rsidRPr="00A60537" w:rsidRDefault="007D0B50" w:rsidP="00A60537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Наш край в 1953–1964 гг.</w:t>
            </w:r>
          </w:p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56.</w:t>
            </w:r>
            <w:r>
              <w:t xml:space="preserve"> </w:t>
            </w: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Социально-экономическое развитие страны в 60-80гг.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57.</w:t>
            </w:r>
            <w:r>
              <w:t xml:space="preserve"> </w:t>
            </w: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Культурное пространство и повседневная жизнь в 60-80гг.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A60537" w:rsidRDefault="007D0B50" w:rsidP="00A60537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58.</w:t>
            </w:r>
            <w:r>
              <w:t xml:space="preserve"> </w:t>
            </w: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Политика разрядки и международной напряженности. СССР и мир в начале 1980гг. Предпосылки реформ.</w:t>
            </w:r>
          </w:p>
          <w:p w:rsidR="007D0B50" w:rsidRPr="00A60537" w:rsidRDefault="007D0B50" w:rsidP="00A60537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7D0B50" w:rsidRDefault="007D0B50" w:rsidP="00A60537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Наш край в 1964–1985 гг.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59.</w:t>
            </w:r>
            <w:r>
              <w:t xml:space="preserve"> </w:t>
            </w: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Социально-экономическое развитие СССР в 1985-1990гг Перемены в духовной жизни в годы перестройки.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60.</w:t>
            </w:r>
            <w:r>
              <w:t xml:space="preserve"> </w:t>
            </w: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Реформа политической системы. Новое политическое мышление и перемены во внешней политике.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61.</w:t>
            </w: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Национальная политика и подъем национальных движений. Повторение «Перестройка». Наш край в 1985--1991-е гг.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60537" w:rsidRPr="006944DA" w:rsidTr="00FD0957">
        <w:tc>
          <w:tcPr>
            <w:tcW w:w="3970" w:type="dxa"/>
            <w:shd w:val="clear" w:color="auto" w:fill="FFFFFF"/>
            <w:vAlign w:val="bottom"/>
          </w:tcPr>
          <w:p w:rsidR="00A60537" w:rsidRDefault="00A60537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60537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Российская Федерация в 1992–2012 гг.</w:t>
            </w:r>
          </w:p>
        </w:tc>
        <w:tc>
          <w:tcPr>
            <w:tcW w:w="851" w:type="dxa"/>
            <w:shd w:val="clear" w:color="auto" w:fill="FFFFFF"/>
          </w:tcPr>
          <w:p w:rsidR="00A60537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 ч</w:t>
            </w:r>
          </w:p>
        </w:tc>
        <w:tc>
          <w:tcPr>
            <w:tcW w:w="9072" w:type="dxa"/>
            <w:shd w:val="clear" w:color="auto" w:fill="FFFFFF"/>
          </w:tcPr>
          <w:p w:rsidR="00A60537" w:rsidRPr="006944DA" w:rsidRDefault="00A60537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A60537" w:rsidRPr="006944DA" w:rsidRDefault="00A60537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62.</w:t>
            </w: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Российская экономика на пути к рынку. Политическое развитие на пути к рынку.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 w:val="restart"/>
            <w:shd w:val="clear" w:color="auto" w:fill="FFFFFF"/>
          </w:tcPr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Предметные: Уметь систематизировать знания, полученные из разных источников информации и делать собственный вывод. На основе текста  учебника и других источников информации составить тезисный план «Социальная цена реформ». Уметь проводить социологические исследования, на основе которых составить образные портреты российских граждан, относящихся к разным слоям и группам современного российского общества. Умение работать со СМИ, на основе анализа представить итоги экономического политического и социального развития страны в 2000-е гг. Уметь подготовить и представить графики и диаграммы по результатам работы. 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: Уметь работать с учебной информацией,  ставить цель и планировать свои учебные действия. Уметь характеризовать события, группировать факты по признакам, анализировать события. Уметь систематизировать информацию. Уметь  давать развернутый ответ на вопрос, работать с текстом учебника, давать отзывы на ответы других учащихся. Осуществлять поиск необходимой информации для выполнения заданий; уметь аргументировать свою точку зрения. 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Личностные: Сформировать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 Формировать  нравственное сознание и поведение на основе усвоения общечеловеческих ценностей. Формировать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достижения. Формировать устойчивый познавательный  интерес. Осознавать потребность в расширении с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воего исторического кругозора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Контроль и коррекция - формирование всех видов действия контроля.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Овладение навыками самоконтроля и оценки результатов своей деятельности.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0B50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Взаимоконтроль.</w:t>
            </w: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7D0B50" w:rsidRPr="007D0B50" w:rsidRDefault="007D0B50" w:rsidP="007D0B50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A60537" w:rsidRDefault="007D0B50" w:rsidP="00A60537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63.</w:t>
            </w: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Геополитическое положение и внешняя политика в 90 гг.</w:t>
            </w:r>
          </w:p>
          <w:p w:rsidR="007D0B50" w:rsidRPr="00A60537" w:rsidRDefault="007D0B50" w:rsidP="00A60537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7D0B50" w:rsidRDefault="007D0B50" w:rsidP="00A60537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Наш край в 1992–1999 гг.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64.</w:t>
            </w: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Политическая жизнь в России в начале 21 в. Экономика России в начале 21в.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65.</w:t>
            </w: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Духовная жизнь страны в 1990гг. Повседневная и духовная жизнь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66.</w:t>
            </w: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Внешняя политика России в начале 21 в. Россия в 2008-2014гг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0B50" w:rsidRPr="006944DA" w:rsidTr="00FD0957">
        <w:tc>
          <w:tcPr>
            <w:tcW w:w="3970" w:type="dxa"/>
            <w:shd w:val="clear" w:color="auto" w:fill="FFFFFF"/>
            <w:vAlign w:val="bottom"/>
          </w:tcPr>
          <w:p w:rsidR="007D0B50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67-68</w:t>
            </w:r>
            <w:r w:rsidRPr="00A605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 Повторение «Россия в 21 веке». Наш край в 2000-2012гг.</w:t>
            </w:r>
          </w:p>
        </w:tc>
        <w:tc>
          <w:tcPr>
            <w:tcW w:w="851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072" w:type="dxa"/>
            <w:vMerge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D0B50" w:rsidRPr="006944DA" w:rsidRDefault="007D0B50" w:rsidP="006944D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944DA" w:rsidRPr="006944DA" w:rsidRDefault="006944DA" w:rsidP="006944DA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270C86" w:rsidRDefault="00270C86" w:rsidP="00270C8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314E5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132A0F" w:rsidRDefault="00132A0F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132A0F" w:rsidRDefault="00132A0F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132A0F" w:rsidRDefault="00132A0F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132A0F" w:rsidRDefault="00132A0F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132A0F" w:rsidRDefault="00132A0F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132A0F" w:rsidRDefault="00132A0F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132A0F" w:rsidRDefault="00132A0F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132A0F" w:rsidRDefault="00132A0F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Pr="00F41346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Pr="00F41346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Pr="00F41346" w:rsidRDefault="00E314E5" w:rsidP="00E314E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E314E5" w:rsidRDefault="00E314E5"/>
    <w:p w:rsidR="00E314E5" w:rsidRDefault="00E314E5"/>
    <w:p w:rsidR="00E314E5" w:rsidRDefault="00E314E5"/>
    <w:p w:rsidR="00E314E5" w:rsidRDefault="00E314E5"/>
    <w:sectPr w:rsidR="00E314E5" w:rsidSect="00E31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B1EEB"/>
    <w:multiLevelType w:val="multilevel"/>
    <w:tmpl w:val="A87E6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E59A2"/>
    <w:multiLevelType w:val="multilevel"/>
    <w:tmpl w:val="B824B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95"/>
    <w:rsid w:val="000D1F8A"/>
    <w:rsid w:val="00132A0F"/>
    <w:rsid w:val="00270C86"/>
    <w:rsid w:val="002C39DB"/>
    <w:rsid w:val="006944DA"/>
    <w:rsid w:val="00776F95"/>
    <w:rsid w:val="007D0B50"/>
    <w:rsid w:val="008E0245"/>
    <w:rsid w:val="00965018"/>
    <w:rsid w:val="009B5D51"/>
    <w:rsid w:val="00A16CF8"/>
    <w:rsid w:val="00A60537"/>
    <w:rsid w:val="00B6768E"/>
    <w:rsid w:val="00CF0E4F"/>
    <w:rsid w:val="00E314E5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4D5CE-3CA0-4DC9-8241-4511BE76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11894</Words>
  <Characters>67802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Иванова</dc:creator>
  <cp:keywords/>
  <dc:description/>
  <cp:lastModifiedBy>server</cp:lastModifiedBy>
  <cp:revision>4</cp:revision>
  <cp:lastPrinted>2020-08-13T02:10:00Z</cp:lastPrinted>
  <dcterms:created xsi:type="dcterms:W3CDTF">2020-08-12T16:52:00Z</dcterms:created>
  <dcterms:modified xsi:type="dcterms:W3CDTF">2020-08-13T02:11:00Z</dcterms:modified>
</cp:coreProperties>
</file>