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7C1B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«История»</w:t>
      </w:r>
    </w:p>
    <w:p w:rsidR="00847A33" w:rsidRPr="00847A33" w:rsidRDefault="007C1B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7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7C1BEE">
        <w:rPr>
          <w:rFonts w:eastAsia="Times New Roman"/>
          <w:b/>
          <w:bCs/>
          <w:lang w:val="ru-RU" w:eastAsia="ru-RU"/>
        </w:rPr>
        <w:t>«История», 7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7C1BEE" w:rsidRPr="00934BD9" w:rsidRDefault="007C1BEE" w:rsidP="007C1BE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линейной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7C1BEE" w:rsidRPr="00934BD9" w:rsidRDefault="007C1BEE" w:rsidP="007C1BE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7C1BEE" w:rsidRPr="00934BD9" w:rsidRDefault="007C1BEE" w:rsidP="007C1BE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934BD9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3.Историческое движение:</w:t>
      </w:r>
    </w:p>
    <w:p w:rsidR="007C1BEE" w:rsidRPr="00934BD9" w:rsidRDefault="007C1BEE" w:rsidP="007C1BEE">
      <w:pPr>
        <w:pStyle w:val="a7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7C1BEE" w:rsidRPr="00934BD9" w:rsidRDefault="007C1BEE" w:rsidP="007C1BEE">
      <w:pPr>
        <w:pStyle w:val="a7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934BD9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934BD9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7C1BEE" w:rsidRPr="00934BD9" w:rsidRDefault="007C1BEE" w:rsidP="007C1BEE">
      <w:pPr>
        <w:pStyle w:val="a7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7C1BEE" w:rsidRPr="00934BD9" w:rsidRDefault="007C1BEE" w:rsidP="007C1BEE">
      <w:pPr>
        <w:pStyle w:val="a7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7C1BEE" w:rsidRPr="00934BD9" w:rsidRDefault="007C1BEE" w:rsidP="007C1BEE">
      <w:pPr>
        <w:pStyle w:val="a7"/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7C1BEE" w:rsidRPr="00934BD9" w:rsidRDefault="007C1BEE" w:rsidP="007C1BE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Главная (сквозная) содержательная линия курса – челов</w:t>
      </w:r>
      <w:r>
        <w:rPr>
          <w:rFonts w:ascii="Times New Roman" w:hAnsi="Times New Roman"/>
          <w:sz w:val="24"/>
          <w:szCs w:val="24"/>
        </w:rPr>
        <w:t xml:space="preserve">ек в истории. В </w:t>
      </w:r>
      <w:proofErr w:type="spellStart"/>
      <w:r>
        <w:rPr>
          <w:rFonts w:ascii="Times New Roman" w:hAnsi="Times New Roman"/>
          <w:sz w:val="24"/>
          <w:szCs w:val="24"/>
        </w:rPr>
        <w:t>свя</w:t>
      </w:r>
      <w:r w:rsidRPr="00934BD9">
        <w:rPr>
          <w:rFonts w:ascii="Times New Roman" w:hAnsi="Times New Roman"/>
          <w:sz w:val="24"/>
          <w:szCs w:val="24"/>
        </w:rPr>
        <w:t>и</w:t>
      </w:r>
      <w:proofErr w:type="spellEnd"/>
      <w:r w:rsidRPr="00934BD9">
        <w:rPr>
          <w:rFonts w:ascii="Times New Roman" w:hAnsi="Times New Roman"/>
          <w:sz w:val="24"/>
          <w:szCs w:val="24"/>
        </w:rPr>
        <w:t xml:space="preserve">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7C1BEE" w:rsidRPr="00934BD9" w:rsidRDefault="007C1BEE" w:rsidP="007C1BE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</w:t>
      </w:r>
    </w:p>
    <w:p w:rsidR="007C1BEE" w:rsidRPr="00934BD9" w:rsidRDefault="007C1BEE" w:rsidP="007C1BE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89705C" w:rsidRPr="007C1BEE" w:rsidRDefault="007C1BEE" w:rsidP="007C1BE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7C1BEE" w:rsidRPr="00934BD9" w:rsidRDefault="007C1BEE" w:rsidP="007C1BEE">
      <w:pPr>
        <w:pStyle w:val="a7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D9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второго поколения (Федеральный государственный образовательный стандарт  основного общего образования /Стандарты второго поколения /М.:«Просвещение»,2011), Концепции нового учебно-методического комплекса по отечественной истории и Историко-культурного стандарта,  на основе Примерной программы основного общего образования по истории для 5-9 классов образовательных учреждений и авторской 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</w:t>
      </w:r>
      <w:r w:rsidRPr="00934BD9">
        <w:rPr>
          <w:rFonts w:ascii="Times New Roman" w:hAnsi="Times New Roman"/>
          <w:sz w:val="24"/>
          <w:szCs w:val="24"/>
        </w:rPr>
        <w:lastRenderedPageBreak/>
        <w:t xml:space="preserve">И. Е. Барыкина. - М.: Просвещение, 2016) и программы по учебнику </w:t>
      </w:r>
      <w:r w:rsidRPr="00934BD9">
        <w:rPr>
          <w:rFonts w:ascii="Times New Roman" w:eastAsia="Times New Roman" w:hAnsi="Times New Roman"/>
          <w:sz w:val="24"/>
          <w:szCs w:val="24"/>
          <w:lang w:eastAsia="ru-RU"/>
        </w:rPr>
        <w:t xml:space="preserve">А. Я. </w:t>
      </w:r>
      <w:proofErr w:type="spellStart"/>
      <w:r w:rsidRPr="00934BD9">
        <w:rPr>
          <w:rFonts w:ascii="Times New Roman" w:eastAsia="Times New Roman" w:hAnsi="Times New Roman"/>
          <w:sz w:val="24"/>
          <w:szCs w:val="24"/>
          <w:lang w:eastAsia="ru-RU"/>
        </w:rPr>
        <w:t>Юдовской</w:t>
      </w:r>
      <w:proofErr w:type="spellEnd"/>
      <w:r w:rsidRPr="00934BD9">
        <w:rPr>
          <w:rFonts w:ascii="Times New Roman" w:eastAsia="Times New Roman" w:hAnsi="Times New Roman"/>
          <w:sz w:val="24"/>
          <w:szCs w:val="24"/>
          <w:lang w:eastAsia="ru-RU"/>
        </w:rPr>
        <w:t>, П. А. Баранову, Л. М. Ванюшкиной Новая история. 1500—1800. - М.: Просвещение, 2013.</w:t>
      </w: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89705C" w:rsidRPr="007C1BEE" w:rsidRDefault="007C1BEE" w:rsidP="007C1BEE">
      <w:pPr>
        <w:pStyle w:val="a4"/>
        <w:spacing w:before="0" w:beforeAutospacing="0" w:after="0" w:afterAutospacing="0"/>
        <w:contextualSpacing/>
        <w:jc w:val="both"/>
      </w:pPr>
      <w:r w:rsidRPr="00934BD9">
        <w:t xml:space="preserve">Рабочая программа рассчитана на 68 учебных часов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 Предмет «История» в 7 классе включает два курса: «Всеобщая история» (история Нового времени) 28 часов, курс «История России» изучается 40 часов. Предполагается последовательное изучение двух курсов. </w:t>
      </w: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7C1BEE">
        <w:rPr>
          <w:rFonts w:ascii="Times New Roman" w:hAnsi="Times New Roman" w:cs="Times New Roman"/>
          <w:sz w:val="24"/>
          <w:szCs w:val="24"/>
        </w:rPr>
        <w:t>изучения истории в 7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C1BEE" w:rsidRPr="00934BD9" w:rsidRDefault="007C1BEE" w:rsidP="007C1B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 xml:space="preserve">Курс «История России» в 7 классе является логическим продолжением курса «История России с древнейших времен до конца XV века». Курс истории России охватывает период XVI-XVII вв. В основу курса положен комплексный подход в изложении истории. Курс «История нового времени» охватывает период XVI – начала XVII вв. </w:t>
      </w:r>
    </w:p>
    <w:p w:rsidR="007C1BEE" w:rsidRPr="007C1BEE" w:rsidRDefault="007C1BEE" w:rsidP="007C1BEE">
      <w:pPr>
        <w:spacing w:after="0" w:line="240" w:lineRule="auto"/>
        <w:contextualSpacing/>
        <w:jc w:val="both"/>
        <w:rPr>
          <w:lang w:val="ru-RU"/>
        </w:rPr>
      </w:pPr>
      <w:r w:rsidRPr="007C1BEE">
        <w:rPr>
          <w:lang w:val="ru-RU"/>
        </w:rPr>
        <w:t xml:space="preserve">Главная </w:t>
      </w:r>
      <w:r w:rsidRPr="007C1BEE">
        <w:rPr>
          <w:b/>
          <w:lang w:val="ru-RU"/>
        </w:rPr>
        <w:t xml:space="preserve">цель </w:t>
      </w:r>
      <w:r w:rsidRPr="007C1BEE">
        <w:rPr>
          <w:lang w:val="ru-RU"/>
        </w:rPr>
        <w:t xml:space="preserve">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состоит в базовой исторической подготовке и социализации учащихся. </w:t>
      </w:r>
    </w:p>
    <w:p w:rsidR="007C1BEE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1BEE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>Цели курса:</w:t>
      </w:r>
    </w:p>
    <w:p w:rsidR="007C1BEE" w:rsidRPr="00934BD9" w:rsidRDefault="007C1BEE" w:rsidP="007C1BEE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934BD9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7C1BEE" w:rsidRPr="007C1BEE" w:rsidRDefault="007C1BEE" w:rsidP="007C1BEE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 xml:space="preserve">- осветить экономическое, социальное, политическое и культурное развитие России и мира, показать общие черты и различия; 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- охарактеризовать выдающихся деятелей России и мира, их роль в политике, экономике и культуре;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- 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режима);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- способствовать формированию зрелого исторического мышления: умение анализировать общественные процессы;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>- воспитание патриотизма, уважения к истории и традициям нашей Родины, к правам и сво</w:t>
      </w:r>
      <w:r w:rsidRPr="00934BD9">
        <w:rPr>
          <w:rFonts w:ascii="Times New Roman" w:hAnsi="Times New Roman"/>
          <w:sz w:val="24"/>
          <w:szCs w:val="24"/>
        </w:rPr>
        <w:softHyphen/>
        <w:t>бодам человека, демократическим принципам общественной жизни;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34BD9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934BD9">
        <w:rPr>
          <w:rFonts w:ascii="Times New Roman" w:hAnsi="Times New Roman"/>
          <w:sz w:val="24"/>
          <w:szCs w:val="24"/>
        </w:rPr>
        <w:t xml:space="preserve"> традициями;</w:t>
      </w:r>
    </w:p>
    <w:p w:rsidR="00797420" w:rsidRPr="00797420" w:rsidRDefault="00797420" w:rsidP="00797420">
      <w:pPr>
        <w:spacing w:after="0" w:line="320" w:lineRule="exact"/>
        <w:jc w:val="both"/>
        <w:rPr>
          <w:lang w:val="ru-RU"/>
        </w:rPr>
      </w:pPr>
      <w:r w:rsidRPr="00797420">
        <w:rPr>
          <w:lang w:val="ru-RU"/>
        </w:rPr>
        <w:t xml:space="preserve">. 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7C1BEE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7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7C1BEE" w:rsidRPr="00934BD9" w:rsidRDefault="007C1BEE" w:rsidP="007C1BEE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34BD9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934BD9">
        <w:rPr>
          <w:rFonts w:ascii="Times New Roman" w:hAnsi="Times New Roman"/>
          <w:sz w:val="24"/>
          <w:szCs w:val="24"/>
        </w:rPr>
        <w:t xml:space="preserve"> А.Я, Баранов П.А., Ванюшкина Л.М. Всеобщая история. История Нового времени. 1500-1800. - М.: Просвещение, 2014. </w:t>
      </w:r>
    </w:p>
    <w:p w:rsidR="007C1BEE" w:rsidRPr="00934BD9" w:rsidRDefault="007C1BEE" w:rsidP="007C1BEE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34BD9">
        <w:rPr>
          <w:rFonts w:ascii="Times New Roman" w:hAnsi="Times New Roman"/>
          <w:sz w:val="24"/>
          <w:szCs w:val="24"/>
        </w:rPr>
        <w:t xml:space="preserve">Арсентьев Н. М., Данилов А. А., </w:t>
      </w:r>
      <w:proofErr w:type="spellStart"/>
      <w:r w:rsidRPr="00934BD9">
        <w:rPr>
          <w:rFonts w:ascii="Times New Roman" w:hAnsi="Times New Roman"/>
          <w:sz w:val="24"/>
          <w:szCs w:val="24"/>
        </w:rPr>
        <w:t>Курукин</w:t>
      </w:r>
      <w:proofErr w:type="spellEnd"/>
      <w:r w:rsidRPr="00934BD9">
        <w:rPr>
          <w:rFonts w:ascii="Times New Roman" w:hAnsi="Times New Roman"/>
          <w:sz w:val="24"/>
          <w:szCs w:val="24"/>
        </w:rPr>
        <w:t xml:space="preserve"> И. В., Токарева А. Я./ под редакцией А. В. </w:t>
      </w:r>
      <w:proofErr w:type="spellStart"/>
      <w:r w:rsidRPr="00934BD9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934BD9">
        <w:rPr>
          <w:rFonts w:ascii="Times New Roman" w:hAnsi="Times New Roman"/>
          <w:sz w:val="24"/>
          <w:szCs w:val="24"/>
        </w:rPr>
        <w:t xml:space="preserve">  История России 7 класс в 2х частях. М.: Просвещение 2016.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  <w:r w:rsidRPr="00751608">
        <w:rPr>
          <w:lang w:val="ru-RU"/>
        </w:rPr>
        <w:lastRenderedPageBreak/>
        <w:t>4).</w:t>
      </w:r>
      <w:proofErr w:type="spellStart"/>
      <w:r w:rsidRPr="00751608">
        <w:rPr>
          <w:lang w:val="ru-RU"/>
        </w:rPr>
        <w:t>Ладыженская</w:t>
      </w:r>
      <w:proofErr w:type="spellEnd"/>
      <w:r w:rsidRPr="00751608">
        <w:rPr>
          <w:lang w:val="ru-RU"/>
        </w:rPr>
        <w:t xml:space="preserve"> Т.А., Баранов М.Т., </w:t>
      </w:r>
      <w:proofErr w:type="spellStart"/>
      <w:r w:rsidRPr="00751608">
        <w:rPr>
          <w:lang w:val="ru-RU"/>
        </w:rPr>
        <w:t>Тростенцова</w:t>
      </w:r>
      <w:proofErr w:type="spellEnd"/>
      <w:r w:rsidRPr="00751608">
        <w:rPr>
          <w:lang w:val="ru-RU"/>
        </w:rPr>
        <w:t xml:space="preserve"> Л.А. и др. Русский язык. 5 класс: Методические рекомендации. М.: Просвещение, 2012. 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5</w:t>
      </w:r>
      <w:r w:rsidRPr="00751608">
        <w:rPr>
          <w:lang w:val="ru-RU"/>
        </w:rPr>
        <w:t xml:space="preserve">). </w:t>
      </w:r>
      <w:proofErr w:type="spellStart"/>
      <w:r w:rsidRPr="00751608">
        <w:rPr>
          <w:lang w:val="ru-RU"/>
        </w:rPr>
        <w:t>Тростенцова</w:t>
      </w:r>
      <w:proofErr w:type="spellEnd"/>
      <w:r w:rsidRPr="00751608">
        <w:rPr>
          <w:lang w:val="ru-RU"/>
        </w:rPr>
        <w:t xml:space="preserve"> Л.А, </w:t>
      </w:r>
      <w:proofErr w:type="spellStart"/>
      <w:r w:rsidRPr="00751608">
        <w:rPr>
          <w:lang w:val="ru-RU"/>
        </w:rPr>
        <w:t>Ладыженская</w:t>
      </w:r>
      <w:proofErr w:type="spellEnd"/>
      <w:r w:rsidRPr="00751608">
        <w:rPr>
          <w:lang w:val="ru-RU"/>
        </w:rPr>
        <w:t xml:space="preserve"> Т.А. Русский язык 5 класс. Дидактические материалы, Просвещение, 2016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6</w:t>
      </w:r>
      <w:r w:rsidRPr="00751608">
        <w:rPr>
          <w:lang w:val="ru-RU"/>
        </w:rPr>
        <w:t xml:space="preserve">).ФГОС. Рабочие программы. Русский язык. Предметная линия учебников </w:t>
      </w:r>
      <w:proofErr w:type="spellStart"/>
      <w:r w:rsidRPr="00751608">
        <w:rPr>
          <w:lang w:val="ru-RU"/>
        </w:rPr>
        <w:t>Т.А.Ладыженской</w:t>
      </w:r>
      <w:proofErr w:type="spellEnd"/>
      <w:r w:rsidRPr="00751608">
        <w:rPr>
          <w:lang w:val="ru-RU"/>
        </w:rPr>
        <w:t xml:space="preserve">, </w:t>
      </w:r>
      <w:proofErr w:type="spellStart"/>
      <w:r w:rsidRPr="00751608">
        <w:rPr>
          <w:lang w:val="ru-RU"/>
        </w:rPr>
        <w:t>М.Т.Баранова</w:t>
      </w:r>
      <w:proofErr w:type="spellEnd"/>
      <w:r w:rsidRPr="00751608">
        <w:rPr>
          <w:lang w:val="ru-RU"/>
        </w:rPr>
        <w:t xml:space="preserve">, </w:t>
      </w:r>
      <w:proofErr w:type="spellStart"/>
      <w:r w:rsidRPr="00751608">
        <w:rPr>
          <w:lang w:val="ru-RU"/>
        </w:rPr>
        <w:t>Л.А.Тростенцовой</w:t>
      </w:r>
      <w:proofErr w:type="spellEnd"/>
      <w:r w:rsidRPr="00751608">
        <w:rPr>
          <w:lang w:val="ru-RU"/>
        </w:rPr>
        <w:t xml:space="preserve"> и др. 5-9 классы. М: Просвещение, 2011.</w:t>
      </w: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04D27"/>
    <w:multiLevelType w:val="multilevel"/>
    <w:tmpl w:val="523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6C5EA1"/>
    <w:rsid w:val="00797420"/>
    <w:rsid w:val="007C1BEE"/>
    <w:rsid w:val="008351F5"/>
    <w:rsid w:val="00847A33"/>
    <w:rsid w:val="0089705C"/>
    <w:rsid w:val="008A363E"/>
    <w:rsid w:val="00B94DBB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7C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7C1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10C5-546F-4691-80EB-58B5CE31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3</cp:revision>
  <dcterms:created xsi:type="dcterms:W3CDTF">2020-08-10T01:12:00Z</dcterms:created>
  <dcterms:modified xsi:type="dcterms:W3CDTF">2020-08-10T01:12:00Z</dcterms:modified>
</cp:coreProperties>
</file>