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FC" w:rsidRDefault="002A62FC" w:rsidP="002A62F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EA441C2" wp14:editId="2E7BAE7B">
            <wp:extent cx="2828925" cy="2057398"/>
            <wp:effectExtent l="0" t="0" r="0" b="635"/>
            <wp:docPr id="1" name="Рисунок 1" descr="C:\Users\NATALY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A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119" cy="205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  <w:lang w:eastAsia="ru-RU"/>
        </w:rPr>
        <w:t xml:space="preserve">                                                         </w:t>
      </w:r>
      <w:r w:rsidRPr="002A62FC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  <w:lang w:eastAsia="ru-RU"/>
        </w:rPr>
        <w:t>Памятка для родителей</w:t>
      </w:r>
    </w:p>
    <w:p w:rsidR="002A62FC" w:rsidRDefault="002A62FC" w:rsidP="002A62F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  <w:lang w:eastAsia="ru-RU"/>
        </w:rPr>
        <w:t xml:space="preserve">Как избежать 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  <w:lang w:eastAsia="ru-RU"/>
        </w:rPr>
        <w:t>киббербулинга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  <w:lang w:eastAsia="ru-RU"/>
        </w:rPr>
        <w:t>?</w:t>
      </w:r>
    </w:p>
    <w:p w:rsidR="002A62FC" w:rsidRPr="002A62FC" w:rsidRDefault="002A62FC" w:rsidP="002A62F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2A62FC" w:rsidRPr="002A62FC" w:rsidRDefault="002A62FC" w:rsidP="002A62F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62FC">
        <w:rPr>
          <w:rFonts w:ascii="Calibri" w:eastAsia="Times New Roman" w:hAnsi="Calibri" w:cs="Calibri"/>
          <w:b/>
          <w:bCs/>
          <w:color w:val="111111"/>
          <w:shd w:val="clear" w:color="auto" w:fill="FFFFFF"/>
          <w:lang w:eastAsia="ru-RU"/>
        </w:rPr>
        <w:t>         </w:t>
      </w:r>
      <w:proofErr w:type="spellStart"/>
      <w:r w:rsidRPr="002A6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Кибербуллинг</w:t>
      </w:r>
      <w:proofErr w:type="spellEnd"/>
      <w:r w:rsidRPr="002A6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2A62FC" w:rsidRPr="002A62FC" w:rsidRDefault="002A62FC" w:rsidP="002A62F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62FC">
        <w:rPr>
          <w:rFonts w:ascii="Calibri" w:eastAsia="Times New Roman" w:hAnsi="Calibri" w:cs="Calibri"/>
          <w:b/>
          <w:bCs/>
          <w:color w:val="111111"/>
          <w:shd w:val="clear" w:color="auto" w:fill="FFFFFF"/>
          <w:lang w:eastAsia="ru-RU"/>
        </w:rPr>
        <w:t>         </w:t>
      </w:r>
      <w:r w:rsidRPr="002A6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Предупреждение кибербуллинга</w:t>
      </w:r>
      <w:r w:rsidRPr="002A6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A62FC" w:rsidRPr="002A62FC" w:rsidRDefault="002A62FC" w:rsidP="002A62FC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6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объясните детям, что при общении в Интернете они должны быть дружелюбными с другими пользователями, ни в коем случае не писать грубых слов – читать грубости также неприятно, как и слышать;</w:t>
      </w:r>
    </w:p>
    <w:p w:rsidR="002A62FC" w:rsidRPr="002A62FC" w:rsidRDefault="002A62FC" w:rsidP="002A62FC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6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научите детей правильно реагировать на обидные слова или действия других пользователей;</w:t>
      </w:r>
    </w:p>
    <w:p w:rsidR="002A62FC" w:rsidRPr="002A62FC" w:rsidRDefault="002A62FC" w:rsidP="002A62FC">
      <w:pPr>
        <w:numPr>
          <w:ilvl w:val="0"/>
          <w:numId w:val="1"/>
        </w:numPr>
        <w:shd w:val="clear" w:color="auto" w:fill="FFFFFF"/>
        <w:spacing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6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объясните детям, что нельзя использовать Сеть для хулиганства, распространения сплетен или угроз;- старайтесь следить за тем, что Ваш ребенок делает в Интернете, а также следите за его настроением после пользования Сетью.</w:t>
      </w:r>
    </w:p>
    <w:p w:rsidR="002A62FC" w:rsidRPr="002A62FC" w:rsidRDefault="002A62FC" w:rsidP="002A62F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62FC">
        <w:rPr>
          <w:rFonts w:ascii="Calibri" w:eastAsia="Times New Roman" w:hAnsi="Calibri" w:cs="Calibri"/>
          <w:color w:val="111111"/>
          <w:shd w:val="clear" w:color="auto" w:fill="FFFFFF"/>
          <w:lang w:eastAsia="ru-RU"/>
        </w:rPr>
        <w:t>         </w:t>
      </w:r>
      <w:r w:rsidRPr="002A6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Даже при самых доверительных отношениях в семье родители иногда не могут вовремя заметить грозящую ребенку опасность и, тем более, не всегда знают, как ее предотвратить.</w:t>
      </w:r>
    </w:p>
    <w:p w:rsidR="002A62FC" w:rsidRPr="002A62FC" w:rsidRDefault="002A62FC" w:rsidP="002A62F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62F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2A6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 что следует обращать внимание родителям, чтобы вовремя заметить, что ребенок стал жертвой кибербуллинга:</w:t>
      </w:r>
    </w:p>
    <w:p w:rsidR="002A62FC" w:rsidRPr="002A62FC" w:rsidRDefault="002A62FC" w:rsidP="002A62FC">
      <w:pPr>
        <w:numPr>
          <w:ilvl w:val="0"/>
          <w:numId w:val="2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6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Беспокойное поведение.</w:t>
      </w:r>
      <w:r w:rsidRPr="002A6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:rsidR="002A62FC" w:rsidRPr="002A62FC" w:rsidRDefault="002A62FC" w:rsidP="002A62FC">
      <w:pPr>
        <w:numPr>
          <w:ilvl w:val="0"/>
          <w:numId w:val="2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6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Неприязнь к Интернету.</w:t>
      </w:r>
      <w:r w:rsidRPr="002A6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</w:t>
      </w:r>
      <w:r w:rsidRPr="002A6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Сети. Однако в большинстве случаев внезапное нежелание пользоваться Интернетом связано с проблемами в виртуальном мире.</w:t>
      </w:r>
    </w:p>
    <w:p w:rsidR="002A62FC" w:rsidRPr="002A62FC" w:rsidRDefault="002A62FC" w:rsidP="002A62FC">
      <w:pPr>
        <w:numPr>
          <w:ilvl w:val="0"/>
          <w:numId w:val="2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6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Нервозность при получении новых сообщений</w:t>
      </w:r>
      <w:r w:rsidRPr="002A6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515894" w:rsidRDefault="00B64190" w:rsidP="00E33EE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62575" cy="3248025"/>
            <wp:effectExtent l="0" t="0" r="9525" b="9525"/>
            <wp:docPr id="5" name="Рисунок 5" descr="C:\Users\NATALYA\Desktop\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YA\Desktop\2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965" cy="324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894" w:rsidSect="00B6419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82CE7"/>
    <w:multiLevelType w:val="multilevel"/>
    <w:tmpl w:val="92F6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A15D7F"/>
    <w:multiLevelType w:val="multilevel"/>
    <w:tmpl w:val="16D2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3F"/>
    <w:rsid w:val="002A62FC"/>
    <w:rsid w:val="005657A1"/>
    <w:rsid w:val="00943B7A"/>
    <w:rsid w:val="00993B3F"/>
    <w:rsid w:val="00A2516D"/>
    <w:rsid w:val="00B64190"/>
    <w:rsid w:val="00C22911"/>
    <w:rsid w:val="00E3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65A83-D8AB-4B03-9039-897AD48F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3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Антонина Иванова</cp:lastModifiedBy>
  <cp:revision>2</cp:revision>
  <dcterms:created xsi:type="dcterms:W3CDTF">2020-11-22T11:28:00Z</dcterms:created>
  <dcterms:modified xsi:type="dcterms:W3CDTF">2020-11-22T11:28:00Z</dcterms:modified>
</cp:coreProperties>
</file>